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22" w:rsidRDefault="00C565EA" w:rsidP="00BE5F6B">
      <w:pPr>
        <w:spacing w:after="200" w:line="276" w:lineRule="auto"/>
        <w:ind w:left="-284" w:right="-257"/>
        <w:rPr>
          <w:b/>
          <w:bCs/>
          <w:sz w:val="32"/>
          <w:szCs w:val="32"/>
        </w:rPr>
      </w:pPr>
      <w:r>
        <w:rPr>
          <w:noProof/>
          <w:lang w:val="en-GB" w:eastAsia="en-GB"/>
        </w:rPr>
        <w:drawing>
          <wp:anchor distT="0" distB="0" distL="114300" distR="114300" simplePos="0" relativeHeight="251661312" behindDoc="0" locked="0" layoutInCell="1" allowOverlap="1">
            <wp:simplePos x="0" y="0"/>
            <wp:positionH relativeFrom="column">
              <wp:posOffset>-469265</wp:posOffset>
            </wp:positionH>
            <wp:positionV relativeFrom="paragraph">
              <wp:posOffset>-361315</wp:posOffset>
            </wp:positionV>
            <wp:extent cx="7790180" cy="10132695"/>
            <wp:effectExtent l="0" t="0" r="1270" b="1905"/>
            <wp:wrapNone/>
            <wp:docPr id="7" name="Picture 3" descr="Balens Malta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ens Malta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0180" cy="10132695"/>
                    </a:xfrm>
                    <a:prstGeom prst="rect">
                      <a:avLst/>
                    </a:prstGeom>
                    <a:noFill/>
                  </pic:spPr>
                </pic:pic>
              </a:graphicData>
            </a:graphic>
            <wp14:sizeRelH relativeFrom="page">
              <wp14:pctWidth>0</wp14:pctWidth>
            </wp14:sizeRelH>
            <wp14:sizeRelV relativeFrom="page">
              <wp14:pctHeight>0</wp14:pctHeight>
            </wp14:sizeRelV>
          </wp:anchor>
        </w:drawing>
      </w:r>
    </w:p>
    <w:p w:rsidR="00250741" w:rsidRDefault="00250741" w:rsidP="00EF02C2">
      <w:pPr>
        <w:jc w:val="center"/>
        <w:rPr>
          <w:b/>
          <w:bCs/>
          <w:sz w:val="32"/>
          <w:szCs w:val="32"/>
        </w:rPr>
      </w:pPr>
    </w:p>
    <w:p w:rsidR="00250741" w:rsidRDefault="00250741">
      <w:pPr>
        <w:spacing w:after="200" w:line="276" w:lineRule="auto"/>
        <w:rPr>
          <w:b/>
          <w:bCs/>
          <w:sz w:val="32"/>
          <w:szCs w:val="32"/>
        </w:rPr>
      </w:pPr>
      <w:r>
        <w:rPr>
          <w:b/>
          <w:bCs/>
          <w:sz w:val="32"/>
          <w:szCs w:val="32"/>
        </w:rPr>
        <w:br w:type="page"/>
      </w:r>
    </w:p>
    <w:p w:rsidR="0070586A" w:rsidRDefault="0070586A" w:rsidP="00EF02C2">
      <w:pPr>
        <w:jc w:val="center"/>
        <w:rPr>
          <w:b/>
          <w:bCs/>
          <w:sz w:val="32"/>
          <w:szCs w:val="32"/>
        </w:rPr>
      </w:pPr>
    </w:p>
    <w:p w:rsidR="0070586A" w:rsidRDefault="0070586A">
      <w:pPr>
        <w:spacing w:after="200" w:line="276" w:lineRule="auto"/>
        <w:rPr>
          <w:b/>
          <w:bCs/>
          <w:sz w:val="32"/>
          <w:szCs w:val="32"/>
        </w:rPr>
      </w:pPr>
      <w:r>
        <w:rPr>
          <w:b/>
          <w:bCs/>
          <w:sz w:val="32"/>
          <w:szCs w:val="32"/>
        </w:rPr>
        <w:br w:type="page"/>
      </w:r>
    </w:p>
    <w:p w:rsidR="0038134F" w:rsidRDefault="004465B3" w:rsidP="004465B3">
      <w:pPr>
        <w:jc w:val="center"/>
        <w:rPr>
          <w:b/>
          <w:bCs/>
          <w:sz w:val="32"/>
          <w:szCs w:val="32"/>
        </w:rPr>
      </w:pPr>
      <w:r>
        <w:rPr>
          <w:b/>
          <w:bCs/>
          <w:noProof/>
          <w:sz w:val="32"/>
          <w:szCs w:val="32"/>
          <w:lang w:val="en-GB" w:eastAsia="en-GB"/>
        </w:rPr>
        <w:lastRenderedPageBreak/>
        <w:drawing>
          <wp:inline distT="0" distB="0" distL="0" distR="0" wp14:anchorId="4968B32F">
            <wp:extent cx="6876415" cy="11715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1171575"/>
                    </a:xfrm>
                    <a:prstGeom prst="rect">
                      <a:avLst/>
                    </a:prstGeom>
                    <a:noFill/>
                  </pic:spPr>
                </pic:pic>
              </a:graphicData>
            </a:graphic>
          </wp:inline>
        </w:drawing>
      </w:r>
    </w:p>
    <w:p w:rsidR="00F70312" w:rsidRPr="00F70312" w:rsidRDefault="00F70312" w:rsidP="00EF02C2">
      <w:pPr>
        <w:jc w:val="center"/>
        <w:rPr>
          <w:b/>
          <w:bCs/>
          <w:sz w:val="16"/>
          <w:szCs w:val="16"/>
        </w:rPr>
      </w:pPr>
    </w:p>
    <w:p w:rsidR="00EF02C2" w:rsidRPr="00362DA3" w:rsidRDefault="00EF02C2" w:rsidP="0038134F">
      <w:pPr>
        <w:jc w:val="center"/>
        <w:rPr>
          <w:rFonts w:asciiTheme="minorHAnsi" w:hAnsiTheme="minorHAnsi" w:cstheme="minorHAnsi"/>
          <w:b/>
          <w:bCs/>
          <w:sz w:val="16"/>
          <w:szCs w:val="16"/>
        </w:rPr>
      </w:pPr>
      <w:r w:rsidRPr="00A928FD">
        <w:rPr>
          <w:rFonts w:asciiTheme="minorHAnsi" w:hAnsiTheme="minorHAnsi" w:cstheme="minorHAnsi"/>
          <w:b/>
          <w:bCs/>
          <w:sz w:val="24"/>
          <w:szCs w:val="24"/>
        </w:rPr>
        <w:t>Who are Balens..?</w:t>
      </w:r>
      <w:r w:rsidRPr="00A928FD">
        <w:rPr>
          <w:rFonts w:asciiTheme="minorHAnsi" w:hAnsiTheme="minorHAnsi" w:cstheme="minorHAnsi"/>
          <w:b/>
          <w:bCs/>
          <w:sz w:val="24"/>
          <w:szCs w:val="24"/>
        </w:rPr>
        <w:br/>
      </w:r>
    </w:p>
    <w:p w:rsidR="00EF02C2" w:rsidRPr="0070243B"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Balens</w:t>
      </w:r>
      <w:r>
        <w:rPr>
          <w:rFonts w:asciiTheme="minorHAnsi" w:hAnsiTheme="minorHAnsi" w:cstheme="minorHAnsi"/>
          <w:sz w:val="20"/>
        </w:rPr>
        <w:t xml:space="preserve"> are a well E</w:t>
      </w:r>
      <w:r w:rsidRPr="0070243B">
        <w:rPr>
          <w:rFonts w:asciiTheme="minorHAnsi" w:hAnsiTheme="minorHAnsi" w:cstheme="minorHAnsi"/>
          <w:sz w:val="20"/>
        </w:rPr>
        <w:t>stablished, fourth generation, family-run business which has been built on solid roots going back to 1950, and have grown during that time to its’ present size mainly through recommendation.</w:t>
      </w:r>
      <w:r w:rsidRPr="0070243B">
        <w:rPr>
          <w:rFonts w:asciiTheme="minorHAnsi" w:hAnsiTheme="minorHAnsi" w:cstheme="minorHAnsi"/>
          <w:sz w:val="20"/>
        </w:rPr>
        <w:br/>
      </w:r>
    </w:p>
    <w:p w:rsidR="00EF02C2" w:rsidRPr="0070243B" w:rsidRDefault="00EF02C2" w:rsidP="00EF02C2">
      <w:pPr>
        <w:pStyle w:val="Header"/>
        <w:numPr>
          <w:ilvl w:val="0"/>
          <w:numId w:val="2"/>
        </w:numPr>
        <w:rPr>
          <w:rFonts w:asciiTheme="minorHAnsi" w:hAnsiTheme="minorHAnsi" w:cstheme="minorHAnsi"/>
          <w:bCs/>
          <w:sz w:val="20"/>
        </w:rPr>
      </w:pPr>
      <w:r w:rsidRPr="0070243B">
        <w:rPr>
          <w:rFonts w:asciiTheme="minorHAnsi" w:hAnsiTheme="minorHAnsi" w:cstheme="minorHAnsi"/>
          <w:sz w:val="20"/>
        </w:rPr>
        <w:t xml:space="preserve">We </w:t>
      </w:r>
      <w:r>
        <w:rPr>
          <w:rFonts w:asciiTheme="minorHAnsi" w:hAnsiTheme="minorHAnsi" w:cstheme="minorHAnsi"/>
          <w:sz w:val="20"/>
        </w:rPr>
        <w:t>we</w:t>
      </w:r>
      <w:r w:rsidRPr="0070243B">
        <w:rPr>
          <w:rFonts w:asciiTheme="minorHAnsi" w:hAnsiTheme="minorHAnsi" w:cstheme="minorHAnsi"/>
          <w:sz w:val="20"/>
        </w:rPr>
        <w:t>re Pioneers in the development of top quality cover</w:t>
      </w:r>
      <w:r>
        <w:rPr>
          <w:rFonts w:asciiTheme="minorHAnsi" w:hAnsiTheme="minorHAnsi" w:cstheme="minorHAnsi"/>
          <w:sz w:val="20"/>
        </w:rPr>
        <w:t>, at a time when these were not easily available,</w:t>
      </w:r>
      <w:r w:rsidRPr="0070243B">
        <w:rPr>
          <w:rFonts w:asciiTheme="minorHAnsi" w:hAnsiTheme="minorHAnsi" w:cstheme="minorHAnsi"/>
          <w:sz w:val="20"/>
        </w:rPr>
        <w:t xml:space="preserve"> for Health Professionals specialising in Complementary Therapists with special r</w:t>
      </w:r>
      <w:r>
        <w:rPr>
          <w:rFonts w:asciiTheme="minorHAnsi" w:hAnsiTheme="minorHAnsi" w:cstheme="minorHAnsi"/>
          <w:sz w:val="20"/>
        </w:rPr>
        <w:t>ates and industry leading cover. We</w:t>
      </w:r>
      <w:r w:rsidRPr="0070243B">
        <w:rPr>
          <w:rFonts w:asciiTheme="minorHAnsi" w:hAnsiTheme="minorHAnsi" w:cstheme="minorHAnsi"/>
          <w:sz w:val="20"/>
        </w:rPr>
        <w:t xml:space="preserve"> have been developing and improving our range for over </w:t>
      </w:r>
      <w:r>
        <w:rPr>
          <w:rFonts w:asciiTheme="minorHAnsi" w:hAnsiTheme="minorHAnsi" w:cstheme="minorHAnsi"/>
          <w:sz w:val="20"/>
        </w:rPr>
        <w:t>2</w:t>
      </w:r>
      <w:r w:rsidRPr="0070243B">
        <w:rPr>
          <w:rFonts w:asciiTheme="minorHAnsi" w:hAnsiTheme="minorHAnsi" w:cstheme="minorHAnsi"/>
          <w:sz w:val="20"/>
        </w:rPr>
        <w:t>1years in this speciality – often copied, never bettered!</w:t>
      </w:r>
      <w:r w:rsidRPr="0070243B">
        <w:rPr>
          <w:rFonts w:asciiTheme="minorHAnsi" w:hAnsiTheme="minorHAnsi" w:cstheme="minorHAnsi"/>
          <w:sz w:val="20"/>
        </w:rPr>
        <w:br/>
      </w:r>
    </w:p>
    <w:p w:rsidR="00EF02C2" w:rsidRPr="0070243B"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 xml:space="preserve">When you deal with Balens you will receive expert advice and claims service from one </w:t>
      </w:r>
      <w:proofErr w:type="spellStart"/>
      <w:r w:rsidRPr="0070243B">
        <w:rPr>
          <w:rFonts w:asciiTheme="minorHAnsi" w:hAnsiTheme="minorHAnsi" w:cstheme="minorHAnsi"/>
          <w:sz w:val="20"/>
        </w:rPr>
        <w:t>of</w:t>
      </w:r>
      <w:r>
        <w:rPr>
          <w:rFonts w:asciiTheme="minorHAnsi" w:hAnsiTheme="minorHAnsi" w:cstheme="minorHAnsi"/>
          <w:sz w:val="20"/>
        </w:rPr>
        <w:t>the</w:t>
      </w:r>
      <w:proofErr w:type="spellEnd"/>
      <w:r>
        <w:rPr>
          <w:rFonts w:asciiTheme="minorHAnsi" w:hAnsiTheme="minorHAnsi" w:cstheme="minorHAnsi"/>
          <w:sz w:val="20"/>
        </w:rPr>
        <w:t xml:space="preserve"> largest independent Natural Health Professional S</w:t>
      </w:r>
      <w:r w:rsidRPr="0070243B">
        <w:rPr>
          <w:rFonts w:asciiTheme="minorHAnsi" w:hAnsiTheme="minorHAnsi" w:cstheme="minorHAnsi"/>
          <w:sz w:val="20"/>
        </w:rPr>
        <w:t>pecialist Brokers in Europe</w:t>
      </w:r>
      <w:r>
        <w:rPr>
          <w:rFonts w:asciiTheme="minorHAnsi" w:hAnsiTheme="minorHAnsi" w:cstheme="minorHAnsi"/>
          <w:sz w:val="20"/>
        </w:rPr>
        <w:t xml:space="preserve">. </w:t>
      </w:r>
      <w:r w:rsidRPr="0070243B">
        <w:rPr>
          <w:rFonts w:asciiTheme="minorHAnsi" w:hAnsiTheme="minorHAnsi" w:cstheme="minorHAnsi"/>
          <w:sz w:val="20"/>
        </w:rPr>
        <w:br/>
      </w:r>
    </w:p>
    <w:p w:rsidR="00EF02C2" w:rsidRPr="0070243B"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 xml:space="preserve">We offer consultancy and a Personal Approach in these days of growing impersonality and aim to offer a friendly, listening approach to our clients’ needs. </w:t>
      </w:r>
      <w:r w:rsidRPr="0070243B">
        <w:rPr>
          <w:rFonts w:asciiTheme="minorHAnsi" w:hAnsiTheme="minorHAnsi" w:cstheme="minorHAnsi"/>
          <w:sz w:val="20"/>
        </w:rPr>
        <w:br/>
      </w:r>
    </w:p>
    <w:p w:rsidR="00EF02C2" w:rsidRPr="00C31B6B"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We are an ethical company dedicated to customer care and are not solely motivated by profit.</w:t>
      </w:r>
      <w:r w:rsidRPr="0070243B">
        <w:rPr>
          <w:rFonts w:asciiTheme="minorHAnsi" w:hAnsiTheme="minorHAnsi" w:cstheme="minorHAnsi"/>
          <w:sz w:val="20"/>
        </w:rPr>
        <w:br/>
      </w:r>
    </w:p>
    <w:p w:rsidR="00EF02C2" w:rsidRPr="00362DA3" w:rsidRDefault="00EF02C2" w:rsidP="00EF02C2">
      <w:pPr>
        <w:pStyle w:val="Header"/>
        <w:jc w:val="center"/>
        <w:rPr>
          <w:rFonts w:asciiTheme="minorHAnsi" w:hAnsiTheme="minorHAnsi" w:cstheme="minorHAnsi"/>
          <w:b/>
          <w:bCs/>
          <w:sz w:val="16"/>
          <w:szCs w:val="16"/>
        </w:rPr>
      </w:pPr>
    </w:p>
    <w:p w:rsidR="00EF02C2" w:rsidRPr="00A928FD" w:rsidRDefault="00EF02C2" w:rsidP="00EF02C2">
      <w:pPr>
        <w:pStyle w:val="Header"/>
        <w:jc w:val="center"/>
        <w:rPr>
          <w:rFonts w:asciiTheme="minorHAnsi" w:hAnsiTheme="minorHAnsi" w:cstheme="minorHAnsi"/>
          <w:b/>
          <w:bCs/>
          <w:sz w:val="24"/>
          <w:szCs w:val="24"/>
        </w:rPr>
      </w:pPr>
      <w:r w:rsidRPr="00A928FD">
        <w:rPr>
          <w:rFonts w:asciiTheme="minorHAnsi" w:hAnsiTheme="minorHAnsi" w:cstheme="minorHAnsi"/>
          <w:b/>
          <w:bCs/>
          <w:sz w:val="24"/>
          <w:szCs w:val="24"/>
        </w:rPr>
        <w:t>What can we offer..?</w:t>
      </w:r>
    </w:p>
    <w:p w:rsidR="00EF02C2" w:rsidRPr="00362DA3" w:rsidRDefault="00EF02C2" w:rsidP="00EF02C2">
      <w:pPr>
        <w:pStyle w:val="Header"/>
        <w:rPr>
          <w:rFonts w:asciiTheme="minorHAnsi" w:hAnsiTheme="minorHAnsi" w:cstheme="minorHAnsi"/>
          <w:b/>
          <w:bCs/>
          <w:sz w:val="16"/>
          <w:szCs w:val="16"/>
        </w:rPr>
      </w:pPr>
    </w:p>
    <w:p w:rsidR="00EF02C2" w:rsidRPr="0070243B"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 xml:space="preserve">Balens are Market Leaders in development and improvement of wordings for Natural Medicine </w:t>
      </w:r>
      <w:r>
        <w:rPr>
          <w:rFonts w:asciiTheme="minorHAnsi" w:hAnsiTheme="minorHAnsi" w:cstheme="minorHAnsi"/>
          <w:sz w:val="20"/>
        </w:rPr>
        <w:t>&amp; Wellbeing</w:t>
      </w:r>
      <w:r w:rsidRPr="0070243B">
        <w:rPr>
          <w:rFonts w:asciiTheme="minorHAnsi" w:hAnsiTheme="minorHAnsi" w:cstheme="minorHAnsi"/>
          <w:sz w:val="20"/>
        </w:rPr>
        <w:t xml:space="preserve"> Professionals. Our policy wordings are the widest available on the market and include important features that other insurance packages on the market may not include. For example in addition to Malpractice, we cover Professional Indemnity, Public / Products Liability, Breach of Confidentiality Allegations of Breach of Intellectual Property allegations of sexual assault </w:t>
      </w:r>
      <w:proofErr w:type="spellStart"/>
      <w:r w:rsidRPr="0070243B">
        <w:rPr>
          <w:rFonts w:asciiTheme="minorHAnsi" w:hAnsiTheme="minorHAnsi" w:cstheme="minorHAnsi"/>
          <w:sz w:val="20"/>
        </w:rPr>
        <w:t>etc</w:t>
      </w:r>
      <w:proofErr w:type="spellEnd"/>
      <w:r w:rsidRPr="0070243B">
        <w:rPr>
          <w:rFonts w:asciiTheme="minorHAnsi" w:hAnsiTheme="minorHAnsi" w:cstheme="minorHAnsi"/>
          <w:sz w:val="20"/>
        </w:rPr>
        <w:t xml:space="preserve"> against you.</w:t>
      </w:r>
      <w:r w:rsidRPr="0070243B">
        <w:rPr>
          <w:rFonts w:asciiTheme="minorHAnsi" w:hAnsiTheme="minorHAnsi" w:cstheme="minorHAnsi"/>
          <w:sz w:val="20"/>
        </w:rPr>
        <w:br/>
      </w:r>
    </w:p>
    <w:p w:rsidR="00EF02C2" w:rsidRPr="0070243B"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Premiums are very competitive</w:t>
      </w:r>
      <w:r>
        <w:rPr>
          <w:rFonts w:asciiTheme="minorHAnsi" w:hAnsiTheme="minorHAnsi" w:cstheme="minorHAnsi"/>
          <w:sz w:val="20"/>
        </w:rPr>
        <w:t>, cover is very comprehensive</w:t>
      </w:r>
      <w:r w:rsidRPr="0070243B">
        <w:rPr>
          <w:rFonts w:asciiTheme="minorHAnsi" w:hAnsiTheme="minorHAnsi" w:cstheme="minorHAnsi"/>
          <w:sz w:val="20"/>
        </w:rPr>
        <w:t>.</w:t>
      </w:r>
      <w:r w:rsidRPr="0070243B">
        <w:rPr>
          <w:rFonts w:asciiTheme="minorHAnsi" w:hAnsiTheme="minorHAnsi" w:cstheme="minorHAnsi"/>
          <w:sz w:val="20"/>
        </w:rPr>
        <w:br/>
      </w:r>
    </w:p>
    <w:p w:rsidR="00EF02C2" w:rsidRPr="0070243B"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 xml:space="preserve">We can also insure your premises and contents if </w:t>
      </w:r>
      <w:r>
        <w:rPr>
          <w:rFonts w:asciiTheme="minorHAnsi" w:hAnsiTheme="minorHAnsi" w:cstheme="minorHAnsi"/>
          <w:sz w:val="20"/>
        </w:rPr>
        <w:t>required and have Personal Accident cover available.</w:t>
      </w:r>
      <w:r w:rsidRPr="0070243B">
        <w:rPr>
          <w:rFonts w:asciiTheme="minorHAnsi" w:hAnsiTheme="minorHAnsi" w:cstheme="minorHAnsi"/>
          <w:sz w:val="20"/>
        </w:rPr>
        <w:br/>
      </w:r>
    </w:p>
    <w:p w:rsidR="00EF02C2"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 xml:space="preserve">All types of Comprehensive Insurance solutions for Complementary </w:t>
      </w:r>
      <w:r>
        <w:rPr>
          <w:rFonts w:asciiTheme="minorHAnsi" w:hAnsiTheme="minorHAnsi" w:cstheme="minorHAnsi"/>
          <w:sz w:val="20"/>
        </w:rPr>
        <w:t xml:space="preserve">Medicine &amp; Wellbeing </w:t>
      </w:r>
      <w:r w:rsidRPr="0070243B">
        <w:rPr>
          <w:rFonts w:asciiTheme="minorHAnsi" w:hAnsiTheme="minorHAnsi" w:cstheme="minorHAnsi"/>
          <w:sz w:val="20"/>
        </w:rPr>
        <w:t>Therapists, Medical Auxiliary Professionals, Health-related Businesses, Organisations, Beauty Therapy Professionals and many other Health Professionals on an individual basis or as part of a customised block scheme arrangement.</w:t>
      </w:r>
      <w:r>
        <w:rPr>
          <w:rFonts w:asciiTheme="minorHAnsi" w:hAnsiTheme="minorHAnsi" w:cstheme="minorHAnsi"/>
          <w:sz w:val="20"/>
        </w:rPr>
        <w:br/>
      </w:r>
    </w:p>
    <w:p w:rsidR="00EF02C2" w:rsidRPr="0070243B" w:rsidRDefault="00EF02C2" w:rsidP="00EF02C2">
      <w:pPr>
        <w:pStyle w:val="Header"/>
        <w:numPr>
          <w:ilvl w:val="0"/>
          <w:numId w:val="2"/>
        </w:numPr>
        <w:rPr>
          <w:rFonts w:asciiTheme="minorHAnsi" w:hAnsiTheme="minorHAnsi" w:cstheme="minorHAnsi"/>
          <w:sz w:val="20"/>
        </w:rPr>
      </w:pPr>
      <w:r>
        <w:rPr>
          <w:rFonts w:asciiTheme="minorHAnsi" w:hAnsiTheme="minorHAnsi" w:cstheme="minorHAnsi"/>
          <w:sz w:val="20"/>
        </w:rPr>
        <w:t>European policies are designed to comply with local Legislation. Our European clients get local service, in a local language where required.</w:t>
      </w:r>
      <w:r w:rsidRPr="0070243B">
        <w:rPr>
          <w:rFonts w:asciiTheme="minorHAnsi" w:hAnsiTheme="minorHAnsi" w:cstheme="minorHAnsi"/>
          <w:sz w:val="20"/>
        </w:rPr>
        <w:br/>
      </w:r>
    </w:p>
    <w:p w:rsidR="00EF02C2" w:rsidRPr="0070243B"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We offer Sympathetic and expert help in event of an incident occurring from specialist intermediaries. Our experience in helping lift the burden and giving skilled advice to avoid problems when we are advised of a possible claim circumstance is second to none, and we would place this feature above all others.  At the time when you need it most, and when you feel vulnerable, we are there to support you. Our approach is different in that we will help you deal with these initially without resort to solicitors, and our Insurers will not just pay a claim quickly to reduce their costs, as can easily happen.  Practitioners want their version of a case to be considered. Their reputation, and of course the reputation of the Therapy, could be affected as a result of claims paid for as a matter of expediency.</w:t>
      </w:r>
      <w:r w:rsidRPr="0070243B">
        <w:rPr>
          <w:rFonts w:asciiTheme="minorHAnsi" w:hAnsiTheme="minorHAnsi" w:cstheme="minorHAnsi"/>
          <w:sz w:val="20"/>
        </w:rPr>
        <w:br/>
      </w:r>
    </w:p>
    <w:p w:rsidR="00EF02C2" w:rsidRPr="0070243B" w:rsidRDefault="00EF02C2" w:rsidP="00EF02C2">
      <w:pPr>
        <w:pStyle w:val="Header"/>
        <w:numPr>
          <w:ilvl w:val="0"/>
          <w:numId w:val="2"/>
        </w:numPr>
        <w:rPr>
          <w:rFonts w:asciiTheme="minorHAnsi" w:hAnsiTheme="minorHAnsi" w:cstheme="minorHAnsi"/>
          <w:sz w:val="20"/>
        </w:rPr>
      </w:pPr>
      <w:r w:rsidRPr="0070243B">
        <w:rPr>
          <w:rFonts w:asciiTheme="minorHAnsi" w:hAnsiTheme="minorHAnsi" w:cstheme="minorHAnsi"/>
          <w:sz w:val="20"/>
        </w:rPr>
        <w:t>Many well-known and respected organisations use our services. David Balen is an advisor to Professional Bodies on Insurance and Practice Management Issues, and lectures and writes articles for journals regularly.</w:t>
      </w:r>
      <w:r w:rsidRPr="0070243B">
        <w:rPr>
          <w:rFonts w:asciiTheme="minorHAnsi" w:hAnsiTheme="minorHAnsi" w:cstheme="minorHAnsi"/>
          <w:sz w:val="20"/>
        </w:rPr>
        <w:br/>
      </w:r>
    </w:p>
    <w:p w:rsidR="00EF02C2" w:rsidRPr="0070243B" w:rsidRDefault="00EF02C2" w:rsidP="00EF02C2">
      <w:pPr>
        <w:pStyle w:val="Header"/>
        <w:numPr>
          <w:ilvl w:val="0"/>
          <w:numId w:val="2"/>
        </w:numPr>
        <w:rPr>
          <w:rFonts w:asciiTheme="minorHAnsi" w:hAnsiTheme="minorHAnsi" w:cstheme="minorHAnsi"/>
          <w:i/>
          <w:sz w:val="20"/>
          <w:szCs w:val="20"/>
        </w:rPr>
      </w:pPr>
      <w:r w:rsidRPr="0070243B">
        <w:rPr>
          <w:rFonts w:asciiTheme="minorHAnsi" w:hAnsiTheme="minorHAnsi" w:cstheme="minorHAnsi"/>
          <w:sz w:val="20"/>
        </w:rPr>
        <w:t>Complementary / Alternative Medicine: - We can cover over 3000 therapies from lower risk therapies such as Healing to higher risk therapies such as Acupuncture / Osteopathy / Chiropractic / Colonic Hydrotherapy etc.</w:t>
      </w:r>
      <w:r w:rsidRPr="0070243B">
        <w:rPr>
          <w:rFonts w:asciiTheme="minorHAnsi" w:hAnsiTheme="minorHAnsi" w:cstheme="minorHAnsi"/>
          <w:b/>
          <w:sz w:val="44"/>
          <w:szCs w:val="44"/>
        </w:rPr>
        <w:br/>
      </w:r>
      <w:r w:rsidRPr="0070243B">
        <w:rPr>
          <w:rFonts w:asciiTheme="minorHAnsi" w:hAnsiTheme="minorHAnsi" w:cstheme="minorHAnsi"/>
          <w:i/>
          <w:sz w:val="20"/>
          <w:szCs w:val="20"/>
        </w:rPr>
        <w:br w:type="page"/>
      </w:r>
    </w:p>
    <w:p w:rsidR="00EF02C2" w:rsidRPr="0070243B" w:rsidRDefault="00D07AB8" w:rsidP="00EF02C2">
      <w:pPr>
        <w:tabs>
          <w:tab w:val="left" w:pos="644"/>
        </w:tabs>
        <w:suppressAutoHyphens/>
        <w:spacing w:after="60"/>
        <w:ind w:right="128"/>
        <w:jc w:val="center"/>
        <w:rPr>
          <w:rFonts w:asciiTheme="minorHAnsi" w:hAnsiTheme="minorHAnsi" w:cstheme="minorHAnsi"/>
          <w:b/>
          <w:i/>
          <w:sz w:val="56"/>
          <w:szCs w:val="56"/>
        </w:rPr>
      </w:pPr>
      <w:r>
        <w:rPr>
          <w:rFonts w:asciiTheme="minorHAnsi" w:hAnsiTheme="minorHAnsi" w:cstheme="minorHAnsi"/>
          <w:b/>
          <w:color w:val="000000"/>
          <w:sz w:val="20"/>
          <w:szCs w:val="20"/>
        </w:rPr>
        <w:lastRenderedPageBreak/>
        <w:br/>
      </w:r>
      <w:r w:rsidR="00EF02C2" w:rsidRPr="0070243B">
        <w:rPr>
          <w:rFonts w:asciiTheme="minorHAnsi" w:hAnsiTheme="minorHAnsi" w:cstheme="minorHAnsi"/>
          <w:b/>
          <w:noProof/>
          <w:sz w:val="44"/>
          <w:szCs w:val="44"/>
          <w:lang w:val="en-GB" w:eastAsia="en-GB"/>
        </w:rPr>
        <w:drawing>
          <wp:inline distT="0" distB="0" distL="0" distR="0">
            <wp:extent cx="450000" cy="5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00" cy="579600"/>
                    </a:xfrm>
                    <a:prstGeom prst="rect">
                      <a:avLst/>
                    </a:prstGeom>
                    <a:noFill/>
                    <a:ln>
                      <a:noFill/>
                    </a:ln>
                  </pic:spPr>
                </pic:pic>
              </a:graphicData>
            </a:graphic>
          </wp:inline>
        </w:drawing>
      </w:r>
      <w:r w:rsidR="00EF02C2">
        <w:rPr>
          <w:rFonts w:asciiTheme="minorHAnsi" w:hAnsiTheme="minorHAnsi" w:cstheme="minorHAnsi"/>
          <w:b/>
          <w:color w:val="000000"/>
          <w:sz w:val="56"/>
          <w:szCs w:val="56"/>
        </w:rPr>
        <w:br/>
      </w:r>
      <w:r w:rsidR="00EF02C2" w:rsidRPr="0070243B">
        <w:rPr>
          <w:rFonts w:asciiTheme="minorHAnsi" w:hAnsiTheme="minorHAnsi" w:cstheme="minorHAnsi"/>
          <w:b/>
          <w:color w:val="000000"/>
          <w:sz w:val="56"/>
          <w:szCs w:val="56"/>
        </w:rPr>
        <w:t>BALENS</w:t>
      </w:r>
    </w:p>
    <w:p w:rsidR="00EF02C2" w:rsidRPr="00F94CCC" w:rsidRDefault="00B44E63" w:rsidP="00EF02C2">
      <w:pPr>
        <w:jc w:val="center"/>
        <w:rPr>
          <w:rFonts w:asciiTheme="minorHAnsi" w:hAnsiTheme="minorHAnsi" w:cstheme="minorHAnsi"/>
          <w:sz w:val="20"/>
          <w:szCs w:val="20"/>
        </w:rPr>
      </w:pPr>
      <w:r>
        <w:rPr>
          <w:rFonts w:asciiTheme="minorHAnsi" w:hAnsiTheme="minorHAnsi" w:cstheme="minorHAnsi"/>
          <w:b/>
          <w:sz w:val="20"/>
          <w:szCs w:val="20"/>
        </w:rPr>
        <w:t xml:space="preserve">Bridge House, Portland Road, Malvern, </w:t>
      </w:r>
      <w:proofErr w:type="spellStart"/>
      <w:r>
        <w:rPr>
          <w:rFonts w:asciiTheme="minorHAnsi" w:hAnsiTheme="minorHAnsi" w:cstheme="minorHAnsi"/>
          <w:b/>
          <w:sz w:val="20"/>
          <w:szCs w:val="20"/>
        </w:rPr>
        <w:t>Worcs</w:t>
      </w:r>
      <w:proofErr w:type="spellEnd"/>
      <w:r>
        <w:rPr>
          <w:rFonts w:asciiTheme="minorHAnsi" w:hAnsiTheme="minorHAnsi" w:cstheme="minorHAnsi"/>
          <w:b/>
          <w:sz w:val="20"/>
          <w:szCs w:val="20"/>
        </w:rPr>
        <w:t>, WR14 2TA</w:t>
      </w:r>
    </w:p>
    <w:p w:rsidR="00EF02C2" w:rsidRPr="00F94CCC" w:rsidRDefault="00EF02C2" w:rsidP="00EF02C2">
      <w:pPr>
        <w:pStyle w:val="Header"/>
        <w:tabs>
          <w:tab w:val="left" w:pos="284"/>
          <w:tab w:val="left" w:pos="426"/>
        </w:tabs>
        <w:jc w:val="center"/>
        <w:rPr>
          <w:rFonts w:asciiTheme="minorHAnsi" w:hAnsiTheme="minorHAnsi" w:cstheme="minorHAnsi"/>
          <w:b/>
          <w:sz w:val="20"/>
          <w:szCs w:val="20"/>
        </w:rPr>
      </w:pPr>
      <w:r w:rsidRPr="00F94CCC">
        <w:rPr>
          <w:rFonts w:asciiTheme="minorHAnsi" w:hAnsiTheme="minorHAnsi" w:cstheme="minorHAnsi"/>
          <w:b/>
          <w:sz w:val="20"/>
          <w:szCs w:val="20"/>
        </w:rPr>
        <w:t xml:space="preserve">Tel:   00 44 1684 – </w:t>
      </w:r>
      <w:r w:rsidR="00B46CD1">
        <w:rPr>
          <w:rFonts w:asciiTheme="minorHAnsi" w:hAnsiTheme="minorHAnsi" w:cstheme="minorHAnsi"/>
          <w:b/>
          <w:sz w:val="20"/>
          <w:szCs w:val="20"/>
        </w:rPr>
        <w:t>580776     Fax:   00 44 1684 – 891361</w:t>
      </w:r>
    </w:p>
    <w:p w:rsidR="00EF02C2" w:rsidRPr="00F94CCC" w:rsidRDefault="00EF02C2" w:rsidP="00EF02C2">
      <w:pPr>
        <w:pStyle w:val="Header"/>
        <w:tabs>
          <w:tab w:val="left" w:pos="284"/>
          <w:tab w:val="left" w:pos="426"/>
        </w:tabs>
        <w:jc w:val="center"/>
        <w:rPr>
          <w:rFonts w:asciiTheme="minorHAnsi" w:hAnsiTheme="minorHAnsi" w:cstheme="minorHAnsi"/>
          <w:b/>
          <w:i/>
          <w:sz w:val="20"/>
          <w:szCs w:val="20"/>
        </w:rPr>
      </w:pPr>
      <w:r w:rsidRPr="00F94CCC">
        <w:rPr>
          <w:rFonts w:asciiTheme="minorHAnsi" w:hAnsiTheme="minorHAnsi" w:cstheme="minorHAnsi"/>
          <w:b/>
          <w:sz w:val="20"/>
          <w:szCs w:val="20"/>
        </w:rPr>
        <w:t xml:space="preserve">Web:   </w:t>
      </w:r>
      <w:hyperlink r:id="rId10" w:history="1">
        <w:r w:rsidRPr="00F94CCC">
          <w:rPr>
            <w:rStyle w:val="Hyperlink"/>
            <w:rFonts w:asciiTheme="minorHAnsi" w:hAnsiTheme="minorHAnsi" w:cstheme="minorHAnsi"/>
            <w:color w:val="auto"/>
            <w:sz w:val="20"/>
            <w:szCs w:val="20"/>
          </w:rPr>
          <w:t>www.balens.co.uk</w:t>
        </w:r>
      </w:hyperlink>
      <w:r w:rsidRPr="00F94CCC">
        <w:rPr>
          <w:rFonts w:asciiTheme="minorHAnsi" w:hAnsiTheme="minorHAnsi" w:cstheme="minorHAnsi"/>
          <w:b/>
          <w:sz w:val="20"/>
          <w:szCs w:val="20"/>
        </w:rPr>
        <w:t xml:space="preserve">     Email:   </w:t>
      </w:r>
      <w:hyperlink r:id="rId11" w:history="1">
        <w:r w:rsidR="00B46CD1" w:rsidRPr="009C79A1">
          <w:rPr>
            <w:rStyle w:val="Hyperlink"/>
            <w:rFonts w:asciiTheme="minorHAnsi" w:hAnsiTheme="minorHAnsi" w:cstheme="minorHAnsi"/>
            <w:sz w:val="20"/>
            <w:szCs w:val="20"/>
          </w:rPr>
          <w:t>Europe@balens.co.uk</w:t>
        </w:r>
      </w:hyperlink>
    </w:p>
    <w:p w:rsidR="00EF02C2" w:rsidRPr="0070243B" w:rsidRDefault="00EF02C2" w:rsidP="00EF02C2">
      <w:pPr>
        <w:pStyle w:val="Heading1"/>
        <w:ind w:right="270"/>
        <w:jc w:val="left"/>
        <w:rPr>
          <w:rFonts w:asciiTheme="minorHAnsi" w:hAnsiTheme="minorHAnsi" w:cstheme="minorHAnsi"/>
          <w:b w:val="0"/>
          <w:sz w:val="28"/>
          <w:szCs w:val="28"/>
        </w:rPr>
      </w:pPr>
    </w:p>
    <w:p w:rsidR="00EF02C2" w:rsidRPr="00A928FD" w:rsidRDefault="00EF02C2" w:rsidP="00EF02C2">
      <w:pPr>
        <w:ind w:left="567" w:right="128" w:hanging="283"/>
        <w:jc w:val="center"/>
        <w:rPr>
          <w:rFonts w:asciiTheme="minorHAnsi" w:hAnsiTheme="minorHAnsi" w:cstheme="minorHAnsi"/>
          <w:b/>
          <w:sz w:val="24"/>
          <w:szCs w:val="24"/>
        </w:rPr>
      </w:pPr>
      <w:r w:rsidRPr="00A928FD">
        <w:rPr>
          <w:rFonts w:asciiTheme="minorHAnsi" w:hAnsiTheme="minorHAnsi" w:cstheme="minorHAnsi"/>
          <w:b/>
          <w:sz w:val="24"/>
          <w:szCs w:val="24"/>
        </w:rPr>
        <w:t>What is covered..?</w:t>
      </w:r>
    </w:p>
    <w:p w:rsidR="00EF02C2" w:rsidRPr="0070243B" w:rsidRDefault="00EF02C2" w:rsidP="00EF02C2">
      <w:pPr>
        <w:ind w:left="567" w:right="128" w:hanging="283"/>
        <w:jc w:val="center"/>
        <w:rPr>
          <w:rFonts w:asciiTheme="minorHAnsi" w:hAnsiTheme="minorHAnsi" w:cstheme="minorHAnsi"/>
          <w:b/>
        </w:rPr>
      </w:pPr>
    </w:p>
    <w:p w:rsidR="00EF02C2" w:rsidRPr="0070243B" w:rsidRDefault="00EF02C2" w:rsidP="00EF02C2">
      <w:pPr>
        <w:numPr>
          <w:ilvl w:val="0"/>
          <w:numId w:val="3"/>
        </w:numPr>
        <w:ind w:left="567" w:right="128" w:hanging="283"/>
        <w:jc w:val="both"/>
        <w:rPr>
          <w:rFonts w:asciiTheme="minorHAnsi" w:hAnsiTheme="minorHAnsi" w:cstheme="minorHAnsi"/>
          <w:sz w:val="20"/>
          <w:szCs w:val="20"/>
        </w:rPr>
      </w:pPr>
      <w:r w:rsidRPr="0070243B">
        <w:rPr>
          <w:rFonts w:asciiTheme="minorHAnsi" w:hAnsiTheme="minorHAnsi" w:cstheme="minorHAnsi"/>
          <w:sz w:val="20"/>
          <w:szCs w:val="20"/>
        </w:rPr>
        <w:t>Wide definition of cover is clear and is not restricted t</w:t>
      </w:r>
      <w:r>
        <w:rPr>
          <w:rFonts w:asciiTheme="minorHAnsi" w:hAnsiTheme="minorHAnsi" w:cstheme="minorHAnsi"/>
          <w:sz w:val="20"/>
          <w:szCs w:val="20"/>
        </w:rPr>
        <w:t>o treatment only.</w:t>
      </w:r>
    </w:p>
    <w:p w:rsidR="00EF02C2" w:rsidRPr="0070243B" w:rsidRDefault="00EF02C2" w:rsidP="00EF02C2">
      <w:pPr>
        <w:ind w:left="567" w:right="128"/>
        <w:jc w:val="both"/>
        <w:rPr>
          <w:rFonts w:asciiTheme="minorHAnsi" w:hAnsiTheme="minorHAnsi" w:cstheme="minorHAnsi"/>
          <w:sz w:val="20"/>
          <w:szCs w:val="20"/>
        </w:rPr>
      </w:pPr>
    </w:p>
    <w:p w:rsidR="00EF02C2" w:rsidRPr="0070243B" w:rsidRDefault="00EF02C2" w:rsidP="00EF02C2">
      <w:pPr>
        <w:pStyle w:val="ListParagraph"/>
        <w:numPr>
          <w:ilvl w:val="0"/>
          <w:numId w:val="3"/>
        </w:numPr>
        <w:contextualSpacing w:val="0"/>
        <w:rPr>
          <w:rFonts w:asciiTheme="minorHAnsi" w:hAnsiTheme="minorHAnsi" w:cstheme="minorHAnsi"/>
          <w:sz w:val="20"/>
          <w:szCs w:val="20"/>
        </w:rPr>
      </w:pPr>
      <w:r w:rsidRPr="0070243B">
        <w:rPr>
          <w:rFonts w:asciiTheme="minorHAnsi" w:hAnsiTheme="minorHAnsi" w:cstheme="minorHAnsi"/>
          <w:sz w:val="20"/>
          <w:szCs w:val="20"/>
        </w:rPr>
        <w:t>Unlimited trips abroad anywhere in the World excluding USA and Canada</w:t>
      </w:r>
      <w:r>
        <w:rPr>
          <w:rFonts w:asciiTheme="minorHAnsi" w:hAnsiTheme="minorHAnsi" w:cstheme="minorHAnsi"/>
          <w:sz w:val="20"/>
          <w:szCs w:val="20"/>
        </w:rPr>
        <w:t>.</w:t>
      </w:r>
    </w:p>
    <w:p w:rsidR="00EF02C2" w:rsidRPr="0070243B" w:rsidRDefault="00EF02C2" w:rsidP="00EF02C2">
      <w:pPr>
        <w:ind w:right="128"/>
        <w:jc w:val="both"/>
        <w:rPr>
          <w:rFonts w:asciiTheme="minorHAnsi" w:hAnsiTheme="minorHAnsi" w:cstheme="minorHAnsi"/>
          <w:sz w:val="20"/>
          <w:szCs w:val="20"/>
        </w:rPr>
      </w:pPr>
    </w:p>
    <w:p w:rsidR="00EF02C2" w:rsidRPr="0070243B" w:rsidRDefault="00EF02C2" w:rsidP="00EF02C2">
      <w:pPr>
        <w:numPr>
          <w:ilvl w:val="0"/>
          <w:numId w:val="3"/>
        </w:numPr>
        <w:ind w:left="567" w:right="128" w:hanging="283"/>
        <w:rPr>
          <w:rFonts w:asciiTheme="minorHAnsi" w:hAnsiTheme="minorHAnsi" w:cstheme="minorHAnsi"/>
          <w:sz w:val="20"/>
          <w:szCs w:val="20"/>
        </w:rPr>
      </w:pPr>
      <w:r w:rsidRPr="0070243B">
        <w:rPr>
          <w:rFonts w:asciiTheme="minorHAnsi" w:hAnsiTheme="minorHAnsi" w:cstheme="minorHAnsi"/>
          <w:sz w:val="20"/>
          <w:szCs w:val="20"/>
        </w:rPr>
        <w:t>Wide range of activities can be insured from the non-invasive to the more invasive types, as well as non-treatment related work and advice</w:t>
      </w:r>
      <w:r>
        <w:rPr>
          <w:rFonts w:asciiTheme="minorHAnsi" w:hAnsiTheme="minorHAnsi" w:cstheme="minorHAnsi"/>
          <w:sz w:val="20"/>
          <w:szCs w:val="20"/>
        </w:rPr>
        <w:t>.</w:t>
      </w:r>
    </w:p>
    <w:p w:rsidR="00EF02C2" w:rsidRPr="0070243B" w:rsidRDefault="00EF02C2" w:rsidP="00EF02C2">
      <w:pPr>
        <w:ind w:left="567" w:right="128"/>
        <w:rPr>
          <w:rFonts w:asciiTheme="minorHAnsi" w:hAnsiTheme="minorHAnsi" w:cstheme="minorHAnsi"/>
          <w:sz w:val="20"/>
          <w:szCs w:val="20"/>
        </w:rPr>
      </w:pPr>
    </w:p>
    <w:p w:rsidR="00EF02C2" w:rsidRPr="00C61ABA" w:rsidRDefault="00EF02C2" w:rsidP="00EF02C2">
      <w:pPr>
        <w:numPr>
          <w:ilvl w:val="0"/>
          <w:numId w:val="3"/>
        </w:numPr>
        <w:ind w:left="567" w:right="128" w:hanging="283"/>
        <w:rPr>
          <w:rFonts w:asciiTheme="minorHAnsi" w:hAnsiTheme="minorHAnsi" w:cstheme="minorHAnsi"/>
          <w:bCs/>
          <w:sz w:val="20"/>
          <w:szCs w:val="20"/>
        </w:rPr>
      </w:pPr>
      <w:r w:rsidRPr="0070243B">
        <w:rPr>
          <w:rFonts w:asciiTheme="minorHAnsi" w:hAnsiTheme="minorHAnsi" w:cstheme="minorHAnsi"/>
          <w:bCs/>
          <w:sz w:val="20"/>
          <w:szCs w:val="20"/>
        </w:rPr>
        <w:t>Medical Malpractice</w:t>
      </w:r>
      <w:r>
        <w:rPr>
          <w:rFonts w:asciiTheme="minorHAnsi" w:hAnsiTheme="minorHAnsi" w:cstheme="minorHAnsi"/>
          <w:bCs/>
          <w:sz w:val="20"/>
          <w:szCs w:val="20"/>
        </w:rPr>
        <w:t>, Professional Indemnity, Errors and Omissions.</w:t>
      </w:r>
      <w:r w:rsidRPr="00C61ABA">
        <w:rPr>
          <w:rFonts w:asciiTheme="minorHAnsi" w:hAnsiTheme="minorHAnsi" w:cstheme="minorHAnsi"/>
          <w:bCs/>
          <w:sz w:val="20"/>
          <w:szCs w:val="20"/>
        </w:rPr>
        <w:br/>
      </w:r>
    </w:p>
    <w:p w:rsidR="00EF02C2" w:rsidRPr="0070243B" w:rsidRDefault="00EF02C2" w:rsidP="00EF02C2">
      <w:pPr>
        <w:numPr>
          <w:ilvl w:val="0"/>
          <w:numId w:val="3"/>
        </w:numPr>
        <w:ind w:left="567" w:right="128" w:hanging="283"/>
        <w:rPr>
          <w:rFonts w:asciiTheme="minorHAnsi" w:hAnsiTheme="minorHAnsi" w:cstheme="minorHAnsi"/>
          <w:bCs/>
          <w:sz w:val="20"/>
          <w:szCs w:val="20"/>
        </w:rPr>
      </w:pPr>
      <w:r w:rsidRPr="0070243B">
        <w:rPr>
          <w:rFonts w:asciiTheme="minorHAnsi" w:hAnsiTheme="minorHAnsi" w:cstheme="minorHAnsi"/>
          <w:bCs/>
          <w:sz w:val="20"/>
          <w:szCs w:val="20"/>
        </w:rPr>
        <w:t xml:space="preserve">Public Liability = Bodily Injury, to any person, or </w:t>
      </w:r>
      <w:r>
        <w:rPr>
          <w:rFonts w:asciiTheme="minorHAnsi" w:hAnsiTheme="minorHAnsi" w:cstheme="minorHAnsi"/>
          <w:bCs/>
          <w:sz w:val="20"/>
          <w:szCs w:val="20"/>
        </w:rPr>
        <w:t>3</w:t>
      </w:r>
      <w:r w:rsidRPr="00F94CCC">
        <w:rPr>
          <w:rFonts w:asciiTheme="minorHAnsi" w:hAnsiTheme="minorHAnsi" w:cstheme="minorHAnsi"/>
          <w:bCs/>
          <w:sz w:val="20"/>
          <w:szCs w:val="20"/>
          <w:vertAlign w:val="superscript"/>
        </w:rPr>
        <w:t>rd</w:t>
      </w:r>
      <w:r>
        <w:rPr>
          <w:rFonts w:asciiTheme="minorHAnsi" w:hAnsiTheme="minorHAnsi" w:cstheme="minorHAnsi"/>
          <w:bCs/>
          <w:sz w:val="20"/>
          <w:szCs w:val="20"/>
        </w:rPr>
        <w:t xml:space="preserve"> Party </w:t>
      </w:r>
      <w:r w:rsidRPr="0070243B">
        <w:rPr>
          <w:rFonts w:asciiTheme="minorHAnsi" w:hAnsiTheme="minorHAnsi" w:cstheme="minorHAnsi"/>
          <w:bCs/>
          <w:sz w:val="20"/>
          <w:szCs w:val="20"/>
        </w:rPr>
        <w:t>Property Damage</w:t>
      </w:r>
      <w:r>
        <w:rPr>
          <w:rFonts w:asciiTheme="minorHAnsi" w:hAnsiTheme="minorHAnsi" w:cstheme="minorHAnsi"/>
          <w:bCs/>
          <w:sz w:val="20"/>
          <w:szCs w:val="20"/>
        </w:rPr>
        <w:t>.</w:t>
      </w:r>
      <w:r w:rsidRPr="0070243B">
        <w:rPr>
          <w:rFonts w:asciiTheme="minorHAnsi" w:hAnsiTheme="minorHAnsi" w:cstheme="minorHAnsi"/>
          <w:bCs/>
          <w:sz w:val="20"/>
          <w:szCs w:val="20"/>
        </w:rPr>
        <w:br/>
      </w:r>
    </w:p>
    <w:p w:rsidR="00EF02C2" w:rsidRPr="00F03FAA" w:rsidRDefault="00EF02C2" w:rsidP="00EF02C2">
      <w:pPr>
        <w:pStyle w:val="ListParagraph"/>
        <w:numPr>
          <w:ilvl w:val="0"/>
          <w:numId w:val="3"/>
        </w:numPr>
        <w:tabs>
          <w:tab w:val="clear" w:pos="644"/>
          <w:tab w:val="num" w:pos="567"/>
        </w:tabs>
        <w:ind w:right="128"/>
        <w:rPr>
          <w:rFonts w:asciiTheme="minorHAnsi" w:hAnsiTheme="minorHAnsi" w:cstheme="minorHAnsi"/>
          <w:bCs/>
          <w:sz w:val="20"/>
          <w:szCs w:val="20"/>
        </w:rPr>
      </w:pPr>
      <w:r w:rsidRPr="0070243B">
        <w:rPr>
          <w:rFonts w:asciiTheme="minorHAnsi" w:hAnsiTheme="minorHAnsi" w:cstheme="minorHAnsi"/>
          <w:bCs/>
          <w:sz w:val="20"/>
          <w:szCs w:val="20"/>
        </w:rPr>
        <w:t>Products Liability = Bodil</w:t>
      </w:r>
      <w:r>
        <w:rPr>
          <w:rFonts w:asciiTheme="minorHAnsi" w:hAnsiTheme="minorHAnsi" w:cstheme="minorHAnsi"/>
          <w:bCs/>
          <w:sz w:val="20"/>
          <w:szCs w:val="20"/>
        </w:rPr>
        <w:t>y Injury to any person and/or 3rd party</w:t>
      </w:r>
      <w:r w:rsidRPr="0070243B">
        <w:rPr>
          <w:rFonts w:asciiTheme="minorHAnsi" w:hAnsiTheme="minorHAnsi" w:cstheme="minorHAnsi"/>
          <w:bCs/>
          <w:sz w:val="20"/>
          <w:szCs w:val="20"/>
        </w:rPr>
        <w:t xml:space="preserve"> Property Damage, arising from the sale or supply of any Medicines</w:t>
      </w:r>
      <w:r>
        <w:rPr>
          <w:rFonts w:asciiTheme="minorHAnsi" w:hAnsiTheme="minorHAnsi" w:cstheme="minorHAnsi"/>
          <w:bCs/>
          <w:sz w:val="20"/>
          <w:szCs w:val="20"/>
        </w:rPr>
        <w:t>. Includes Liability for injury caused by Products. Unlimited product sales to your clients and up to €30,000 to non-clients.</w:t>
      </w:r>
      <w:r w:rsidRPr="00F03FAA">
        <w:rPr>
          <w:rFonts w:asciiTheme="minorHAnsi" w:hAnsiTheme="minorHAnsi" w:cstheme="minorHAnsi"/>
          <w:bCs/>
          <w:sz w:val="20"/>
          <w:szCs w:val="20"/>
        </w:rPr>
        <w:br/>
      </w:r>
    </w:p>
    <w:p w:rsidR="00EF02C2" w:rsidRPr="0070243B" w:rsidRDefault="00EF02C2" w:rsidP="00EF02C2">
      <w:pPr>
        <w:numPr>
          <w:ilvl w:val="0"/>
          <w:numId w:val="3"/>
        </w:numPr>
        <w:ind w:left="567" w:right="128" w:hanging="283"/>
        <w:rPr>
          <w:rFonts w:asciiTheme="minorHAnsi" w:hAnsiTheme="minorHAnsi" w:cstheme="minorHAnsi"/>
          <w:bCs/>
          <w:sz w:val="20"/>
          <w:szCs w:val="20"/>
        </w:rPr>
      </w:pPr>
      <w:r w:rsidRPr="0070243B">
        <w:rPr>
          <w:rFonts w:asciiTheme="minorHAnsi" w:hAnsiTheme="minorHAnsi" w:cstheme="minorHAnsi"/>
          <w:bCs/>
          <w:sz w:val="20"/>
          <w:szCs w:val="20"/>
        </w:rPr>
        <w:t>Damages and claimant’s costs as a result of any Claim</w:t>
      </w:r>
      <w:r>
        <w:rPr>
          <w:rFonts w:asciiTheme="minorHAnsi" w:hAnsiTheme="minorHAnsi" w:cstheme="minorHAnsi"/>
          <w:bCs/>
          <w:sz w:val="20"/>
          <w:szCs w:val="20"/>
        </w:rPr>
        <w:t>.</w:t>
      </w:r>
      <w:r w:rsidRPr="0070243B">
        <w:rPr>
          <w:rFonts w:asciiTheme="minorHAnsi" w:hAnsiTheme="minorHAnsi" w:cstheme="minorHAnsi"/>
          <w:bCs/>
          <w:sz w:val="20"/>
          <w:szCs w:val="20"/>
        </w:rPr>
        <w:br/>
      </w:r>
    </w:p>
    <w:p w:rsidR="00EF02C2" w:rsidRPr="0070243B" w:rsidRDefault="00EF02C2" w:rsidP="00EF02C2">
      <w:pPr>
        <w:numPr>
          <w:ilvl w:val="0"/>
          <w:numId w:val="3"/>
        </w:numPr>
        <w:ind w:left="567" w:right="128" w:hanging="283"/>
        <w:rPr>
          <w:rFonts w:asciiTheme="minorHAnsi" w:hAnsiTheme="minorHAnsi" w:cstheme="minorHAnsi"/>
          <w:sz w:val="20"/>
          <w:szCs w:val="20"/>
        </w:rPr>
      </w:pPr>
      <w:r w:rsidRPr="0070243B">
        <w:rPr>
          <w:rFonts w:asciiTheme="minorHAnsi" w:hAnsiTheme="minorHAnsi" w:cstheme="minorHAnsi"/>
          <w:bCs/>
          <w:sz w:val="20"/>
          <w:szCs w:val="20"/>
        </w:rPr>
        <w:t>Legal costs and expenses included</w:t>
      </w:r>
      <w:r>
        <w:rPr>
          <w:rFonts w:asciiTheme="minorHAnsi" w:hAnsiTheme="minorHAnsi" w:cstheme="minorHAnsi"/>
          <w:bCs/>
          <w:sz w:val="20"/>
          <w:szCs w:val="20"/>
        </w:rPr>
        <w:t xml:space="preserve"> and in addition to the limit of indemnity.</w:t>
      </w:r>
      <w:r w:rsidRPr="0070243B">
        <w:rPr>
          <w:rFonts w:asciiTheme="minorHAnsi" w:hAnsiTheme="minorHAnsi" w:cstheme="minorHAnsi"/>
          <w:bCs/>
          <w:sz w:val="20"/>
          <w:szCs w:val="20"/>
        </w:rPr>
        <w:br/>
      </w:r>
    </w:p>
    <w:p w:rsidR="00EF02C2" w:rsidRPr="00C61ABA" w:rsidRDefault="00EF02C2" w:rsidP="00EF02C2">
      <w:pPr>
        <w:numPr>
          <w:ilvl w:val="0"/>
          <w:numId w:val="3"/>
        </w:numPr>
        <w:ind w:left="567" w:right="128" w:hanging="283"/>
        <w:rPr>
          <w:rFonts w:asciiTheme="minorHAnsi" w:hAnsiTheme="minorHAnsi" w:cstheme="minorHAnsi"/>
          <w:bCs/>
          <w:color w:val="FF0000"/>
          <w:sz w:val="20"/>
          <w:szCs w:val="20"/>
        </w:rPr>
      </w:pPr>
      <w:r w:rsidRPr="00C61ABA">
        <w:rPr>
          <w:rFonts w:asciiTheme="minorHAnsi" w:hAnsiTheme="minorHAnsi" w:cstheme="minorHAnsi"/>
          <w:bCs/>
          <w:sz w:val="20"/>
          <w:szCs w:val="20"/>
        </w:rPr>
        <w:t>Loss of Documents</w:t>
      </w:r>
      <w:r>
        <w:rPr>
          <w:rFonts w:asciiTheme="minorHAnsi" w:hAnsiTheme="minorHAnsi" w:cstheme="minorHAnsi"/>
          <w:bCs/>
          <w:sz w:val="20"/>
          <w:szCs w:val="20"/>
        </w:rPr>
        <w:t xml:space="preserve"> / </w:t>
      </w:r>
      <w:r w:rsidRPr="00C61ABA">
        <w:rPr>
          <w:rFonts w:asciiTheme="minorHAnsi" w:hAnsiTheme="minorHAnsi" w:cstheme="minorHAnsi"/>
          <w:bCs/>
          <w:sz w:val="20"/>
          <w:szCs w:val="20"/>
        </w:rPr>
        <w:t>Loss of Reputation</w:t>
      </w:r>
      <w:r>
        <w:rPr>
          <w:rFonts w:asciiTheme="minorHAnsi" w:hAnsiTheme="minorHAnsi" w:cstheme="minorHAnsi"/>
          <w:bCs/>
          <w:sz w:val="20"/>
          <w:szCs w:val="20"/>
        </w:rPr>
        <w:t>.</w:t>
      </w:r>
      <w:r w:rsidRPr="00C61ABA">
        <w:rPr>
          <w:rFonts w:asciiTheme="minorHAnsi" w:hAnsiTheme="minorHAnsi" w:cstheme="minorHAnsi"/>
          <w:bCs/>
          <w:color w:val="FF0000"/>
          <w:sz w:val="20"/>
          <w:szCs w:val="20"/>
        </w:rPr>
        <w:br/>
      </w:r>
    </w:p>
    <w:p w:rsidR="00EF02C2" w:rsidRPr="0070243B" w:rsidRDefault="00EF02C2" w:rsidP="00EF02C2">
      <w:pPr>
        <w:numPr>
          <w:ilvl w:val="0"/>
          <w:numId w:val="3"/>
        </w:numPr>
        <w:ind w:left="567" w:right="128" w:hanging="283"/>
        <w:rPr>
          <w:rFonts w:asciiTheme="minorHAnsi" w:hAnsiTheme="minorHAnsi" w:cstheme="minorHAnsi"/>
          <w:bCs/>
          <w:sz w:val="20"/>
          <w:szCs w:val="20"/>
        </w:rPr>
      </w:pPr>
      <w:r w:rsidRPr="0070243B">
        <w:rPr>
          <w:rFonts w:asciiTheme="minorHAnsi" w:hAnsiTheme="minorHAnsi" w:cstheme="minorHAnsi"/>
          <w:bCs/>
          <w:sz w:val="20"/>
          <w:szCs w:val="20"/>
        </w:rPr>
        <w:t xml:space="preserve">Libel &amp; Slander, Breach of Confidentiality, Unintentional </w:t>
      </w:r>
      <w:r>
        <w:rPr>
          <w:rFonts w:asciiTheme="minorHAnsi" w:hAnsiTheme="minorHAnsi" w:cstheme="minorHAnsi"/>
          <w:bCs/>
          <w:sz w:val="20"/>
          <w:szCs w:val="20"/>
        </w:rPr>
        <w:t>Breach of Confidentiality or P</w:t>
      </w:r>
      <w:r w:rsidRPr="0070243B">
        <w:rPr>
          <w:rFonts w:asciiTheme="minorHAnsi" w:hAnsiTheme="minorHAnsi" w:cstheme="minorHAnsi"/>
          <w:bCs/>
          <w:sz w:val="20"/>
          <w:szCs w:val="20"/>
        </w:rPr>
        <w:t>rivacy</w:t>
      </w:r>
      <w:r>
        <w:rPr>
          <w:rFonts w:asciiTheme="minorHAnsi" w:hAnsiTheme="minorHAnsi" w:cstheme="minorHAnsi"/>
          <w:bCs/>
          <w:sz w:val="20"/>
          <w:szCs w:val="20"/>
        </w:rPr>
        <w:t>.</w:t>
      </w:r>
      <w:r w:rsidRPr="0070243B">
        <w:rPr>
          <w:rFonts w:asciiTheme="minorHAnsi" w:hAnsiTheme="minorHAnsi" w:cstheme="minorHAnsi"/>
          <w:bCs/>
          <w:sz w:val="20"/>
          <w:szCs w:val="20"/>
        </w:rPr>
        <w:br/>
      </w:r>
    </w:p>
    <w:p w:rsidR="00EF02C2" w:rsidRPr="00C61ABA" w:rsidRDefault="00EF02C2" w:rsidP="00EF02C2">
      <w:pPr>
        <w:numPr>
          <w:ilvl w:val="0"/>
          <w:numId w:val="3"/>
        </w:numPr>
        <w:ind w:left="567" w:right="128" w:hanging="283"/>
        <w:rPr>
          <w:rFonts w:asciiTheme="minorHAnsi" w:hAnsiTheme="minorHAnsi" w:cstheme="minorHAnsi"/>
          <w:bCs/>
          <w:sz w:val="20"/>
          <w:szCs w:val="20"/>
        </w:rPr>
      </w:pPr>
      <w:r w:rsidRPr="00C61ABA">
        <w:rPr>
          <w:rFonts w:asciiTheme="minorHAnsi" w:hAnsiTheme="minorHAnsi" w:cstheme="minorHAnsi"/>
          <w:bCs/>
          <w:sz w:val="20"/>
          <w:szCs w:val="20"/>
        </w:rPr>
        <w:t>Unintentional breach of copyright or any other intellectual property right</w:t>
      </w:r>
      <w:r>
        <w:rPr>
          <w:rFonts w:asciiTheme="minorHAnsi" w:hAnsiTheme="minorHAnsi" w:cstheme="minorHAnsi"/>
          <w:bCs/>
          <w:sz w:val="20"/>
          <w:szCs w:val="20"/>
        </w:rPr>
        <w:t>.</w:t>
      </w:r>
    </w:p>
    <w:p w:rsidR="00EF02C2" w:rsidRDefault="00EF02C2" w:rsidP="00EF02C2">
      <w:pPr>
        <w:ind w:right="128"/>
        <w:rPr>
          <w:rFonts w:asciiTheme="minorHAnsi" w:hAnsiTheme="minorHAnsi" w:cstheme="minorHAnsi"/>
          <w:bCs/>
          <w:sz w:val="20"/>
          <w:szCs w:val="20"/>
        </w:rPr>
      </w:pPr>
    </w:p>
    <w:p w:rsidR="00EF02C2" w:rsidRDefault="00EF02C2" w:rsidP="00EF02C2">
      <w:pPr>
        <w:pStyle w:val="ListParagraph"/>
        <w:numPr>
          <w:ilvl w:val="0"/>
          <w:numId w:val="3"/>
        </w:numPr>
        <w:tabs>
          <w:tab w:val="clear" w:pos="644"/>
          <w:tab w:val="num" w:pos="567"/>
        </w:tabs>
        <w:ind w:right="128"/>
        <w:rPr>
          <w:rFonts w:asciiTheme="minorHAnsi" w:hAnsiTheme="minorHAnsi" w:cstheme="minorHAnsi"/>
          <w:bCs/>
          <w:sz w:val="20"/>
          <w:szCs w:val="20"/>
        </w:rPr>
      </w:pPr>
      <w:r>
        <w:rPr>
          <w:rFonts w:asciiTheme="minorHAnsi" w:hAnsiTheme="minorHAnsi" w:cstheme="minorHAnsi"/>
          <w:bCs/>
          <w:sz w:val="20"/>
          <w:szCs w:val="20"/>
        </w:rPr>
        <w:t>Includes cover for Teaching, providing you are not issuing a Certificate of qualification.</w:t>
      </w:r>
    </w:p>
    <w:p w:rsidR="00EF02C2" w:rsidRDefault="00EF02C2" w:rsidP="00EF02C2">
      <w:pPr>
        <w:ind w:left="567" w:right="128"/>
        <w:rPr>
          <w:rFonts w:asciiTheme="minorHAnsi" w:hAnsiTheme="minorHAnsi" w:cstheme="minorHAnsi"/>
          <w:bCs/>
          <w:sz w:val="20"/>
          <w:szCs w:val="20"/>
        </w:rPr>
      </w:pPr>
    </w:p>
    <w:p w:rsidR="00EF02C2" w:rsidRDefault="00EF02C2" w:rsidP="00EF02C2">
      <w:pPr>
        <w:numPr>
          <w:ilvl w:val="0"/>
          <w:numId w:val="3"/>
        </w:numPr>
        <w:ind w:left="567" w:right="128" w:hanging="283"/>
        <w:rPr>
          <w:rFonts w:asciiTheme="minorHAnsi" w:hAnsiTheme="minorHAnsi" w:cstheme="minorHAnsi"/>
          <w:bCs/>
          <w:sz w:val="20"/>
          <w:szCs w:val="20"/>
        </w:rPr>
      </w:pPr>
      <w:r w:rsidRPr="0070243B">
        <w:rPr>
          <w:rFonts w:asciiTheme="minorHAnsi" w:hAnsiTheme="minorHAnsi" w:cstheme="minorHAnsi"/>
          <w:bCs/>
          <w:sz w:val="20"/>
          <w:szCs w:val="20"/>
        </w:rPr>
        <w:t>Good Samaritan Acts</w:t>
      </w:r>
      <w:r>
        <w:rPr>
          <w:rFonts w:asciiTheme="minorHAnsi" w:hAnsiTheme="minorHAnsi" w:cstheme="minorHAnsi"/>
          <w:bCs/>
          <w:sz w:val="20"/>
          <w:szCs w:val="20"/>
        </w:rPr>
        <w:t xml:space="preserve"> and First Aid.</w:t>
      </w:r>
    </w:p>
    <w:p w:rsidR="00EF02C2" w:rsidRPr="0070243B" w:rsidRDefault="00EF02C2" w:rsidP="00EF02C2">
      <w:pPr>
        <w:ind w:left="567" w:right="128"/>
        <w:rPr>
          <w:rFonts w:asciiTheme="minorHAnsi" w:hAnsiTheme="minorHAnsi" w:cstheme="minorHAnsi"/>
          <w:bCs/>
          <w:sz w:val="20"/>
          <w:szCs w:val="20"/>
        </w:rPr>
      </w:pPr>
    </w:p>
    <w:p w:rsidR="00EF02C2" w:rsidRPr="0070243B" w:rsidRDefault="00EF02C2" w:rsidP="00EF02C2">
      <w:pPr>
        <w:numPr>
          <w:ilvl w:val="0"/>
          <w:numId w:val="3"/>
        </w:numPr>
        <w:ind w:left="567" w:right="128" w:hanging="283"/>
        <w:rPr>
          <w:rFonts w:asciiTheme="minorHAnsi" w:hAnsiTheme="minorHAnsi" w:cstheme="minorHAnsi"/>
          <w:bCs/>
          <w:sz w:val="20"/>
          <w:szCs w:val="20"/>
        </w:rPr>
      </w:pPr>
      <w:r>
        <w:rPr>
          <w:rFonts w:asciiTheme="minorHAnsi" w:hAnsiTheme="minorHAnsi" w:cstheme="minorHAnsi"/>
          <w:bCs/>
          <w:sz w:val="20"/>
          <w:szCs w:val="20"/>
        </w:rPr>
        <w:t>Limit of Indemnity of €500,000, €1,000.000 or</w:t>
      </w:r>
      <w:r w:rsidRPr="0070243B">
        <w:rPr>
          <w:rFonts w:asciiTheme="minorHAnsi" w:hAnsiTheme="minorHAnsi" w:cstheme="minorHAnsi"/>
          <w:bCs/>
          <w:sz w:val="20"/>
          <w:szCs w:val="20"/>
        </w:rPr>
        <w:t xml:space="preserve"> €</w:t>
      </w:r>
      <w:r>
        <w:rPr>
          <w:rFonts w:asciiTheme="minorHAnsi" w:hAnsiTheme="minorHAnsi" w:cstheme="minorHAnsi"/>
          <w:bCs/>
          <w:sz w:val="20"/>
          <w:szCs w:val="20"/>
        </w:rPr>
        <w:t>2</w:t>
      </w:r>
      <w:r w:rsidRPr="0070243B">
        <w:rPr>
          <w:rFonts w:asciiTheme="minorHAnsi" w:hAnsiTheme="minorHAnsi" w:cstheme="minorHAnsi"/>
          <w:bCs/>
          <w:sz w:val="20"/>
          <w:szCs w:val="20"/>
        </w:rPr>
        <w:t>,000,000</w:t>
      </w:r>
      <w:r>
        <w:rPr>
          <w:rFonts w:asciiTheme="minorHAnsi" w:hAnsiTheme="minorHAnsi" w:cstheme="minorHAnsi"/>
          <w:bCs/>
          <w:sz w:val="20"/>
          <w:szCs w:val="20"/>
        </w:rPr>
        <w:t>.</w:t>
      </w:r>
      <w:r w:rsidRPr="0070243B">
        <w:rPr>
          <w:rFonts w:asciiTheme="minorHAnsi" w:hAnsiTheme="minorHAnsi" w:cstheme="minorHAnsi"/>
          <w:bCs/>
          <w:sz w:val="20"/>
          <w:szCs w:val="20"/>
        </w:rPr>
        <w:br/>
      </w:r>
    </w:p>
    <w:p w:rsidR="00EF02C2" w:rsidRPr="0070243B" w:rsidRDefault="00EF02C2" w:rsidP="00EF02C2">
      <w:pPr>
        <w:numPr>
          <w:ilvl w:val="0"/>
          <w:numId w:val="3"/>
        </w:numPr>
        <w:tabs>
          <w:tab w:val="num" w:pos="720"/>
        </w:tabs>
        <w:ind w:left="567" w:right="128" w:hanging="283"/>
        <w:rPr>
          <w:rFonts w:asciiTheme="minorHAnsi" w:hAnsiTheme="minorHAnsi" w:cstheme="minorHAnsi"/>
          <w:bCs/>
          <w:sz w:val="20"/>
          <w:szCs w:val="20"/>
        </w:rPr>
      </w:pPr>
      <w:r w:rsidRPr="0070243B">
        <w:rPr>
          <w:rFonts w:asciiTheme="minorHAnsi" w:hAnsiTheme="minorHAnsi" w:cstheme="minorHAnsi"/>
          <w:bCs/>
          <w:sz w:val="20"/>
          <w:szCs w:val="20"/>
        </w:rPr>
        <w:t xml:space="preserve">Sexual Harassment </w:t>
      </w:r>
      <w:proofErr w:type="spellStart"/>
      <w:r w:rsidRPr="0070243B">
        <w:rPr>
          <w:rFonts w:asciiTheme="minorHAnsi" w:hAnsiTheme="minorHAnsi" w:cstheme="minorHAnsi"/>
          <w:bCs/>
          <w:sz w:val="20"/>
          <w:szCs w:val="20"/>
        </w:rPr>
        <w:t>Defence</w:t>
      </w:r>
      <w:proofErr w:type="spellEnd"/>
      <w:r w:rsidR="00B5748D">
        <w:rPr>
          <w:rFonts w:asciiTheme="minorHAnsi" w:hAnsiTheme="minorHAnsi" w:cstheme="minorHAnsi"/>
          <w:bCs/>
          <w:sz w:val="20"/>
          <w:szCs w:val="20"/>
        </w:rPr>
        <w:t xml:space="preserve"> </w:t>
      </w:r>
      <w:r>
        <w:rPr>
          <w:rFonts w:asciiTheme="minorHAnsi" w:hAnsiTheme="minorHAnsi" w:cstheme="minorHAnsi"/>
          <w:bCs/>
          <w:sz w:val="20"/>
          <w:szCs w:val="20"/>
        </w:rPr>
        <w:t>Costs if innocent.</w:t>
      </w:r>
      <w:r w:rsidRPr="0070243B">
        <w:rPr>
          <w:rFonts w:asciiTheme="minorHAnsi" w:hAnsiTheme="minorHAnsi" w:cstheme="minorHAnsi"/>
          <w:bCs/>
          <w:sz w:val="20"/>
          <w:szCs w:val="20"/>
        </w:rPr>
        <w:br/>
      </w:r>
    </w:p>
    <w:p w:rsidR="00EF02C2" w:rsidRPr="0070243B" w:rsidRDefault="00EF02C2" w:rsidP="00EF02C2">
      <w:pPr>
        <w:numPr>
          <w:ilvl w:val="0"/>
          <w:numId w:val="3"/>
        </w:numPr>
        <w:tabs>
          <w:tab w:val="num" w:pos="720"/>
        </w:tabs>
        <w:ind w:left="567" w:right="128" w:hanging="283"/>
        <w:rPr>
          <w:rFonts w:asciiTheme="minorHAnsi" w:hAnsiTheme="minorHAnsi" w:cstheme="minorHAnsi"/>
          <w:bCs/>
          <w:sz w:val="20"/>
          <w:szCs w:val="20"/>
        </w:rPr>
      </w:pPr>
      <w:r w:rsidRPr="0070243B">
        <w:rPr>
          <w:rFonts w:asciiTheme="minorHAnsi" w:hAnsiTheme="minorHAnsi" w:cstheme="minorHAnsi"/>
          <w:bCs/>
          <w:sz w:val="20"/>
          <w:szCs w:val="20"/>
        </w:rPr>
        <w:t>Excess each claim €0</w:t>
      </w:r>
      <w:r>
        <w:rPr>
          <w:rFonts w:asciiTheme="minorHAnsi" w:hAnsiTheme="minorHAnsi" w:cstheme="minorHAnsi"/>
          <w:bCs/>
          <w:sz w:val="20"/>
          <w:szCs w:val="20"/>
        </w:rPr>
        <w:t>.</w:t>
      </w:r>
      <w:r w:rsidRPr="0070243B">
        <w:rPr>
          <w:rFonts w:asciiTheme="minorHAnsi" w:hAnsiTheme="minorHAnsi" w:cstheme="minorHAnsi"/>
          <w:bCs/>
          <w:sz w:val="20"/>
          <w:szCs w:val="20"/>
        </w:rPr>
        <w:br/>
      </w:r>
    </w:p>
    <w:p w:rsidR="00EF02C2" w:rsidRPr="0070243B" w:rsidRDefault="00EF02C2" w:rsidP="00EF02C2">
      <w:pPr>
        <w:numPr>
          <w:ilvl w:val="0"/>
          <w:numId w:val="3"/>
        </w:numPr>
        <w:tabs>
          <w:tab w:val="num" w:pos="720"/>
        </w:tabs>
        <w:ind w:left="567" w:right="128" w:hanging="283"/>
        <w:rPr>
          <w:rFonts w:asciiTheme="minorHAnsi" w:hAnsiTheme="minorHAnsi" w:cstheme="minorHAnsi"/>
          <w:bCs/>
          <w:sz w:val="20"/>
          <w:szCs w:val="20"/>
        </w:rPr>
      </w:pPr>
      <w:r w:rsidRPr="0070243B">
        <w:rPr>
          <w:rFonts w:asciiTheme="minorHAnsi" w:hAnsiTheme="minorHAnsi" w:cstheme="minorHAnsi"/>
          <w:sz w:val="20"/>
          <w:szCs w:val="20"/>
        </w:rPr>
        <w:t>General Liability and Product Liability are included here and claims in this section do not reduce the amounts covered in other sections of the policy as is usually the case in other policies.</w:t>
      </w:r>
      <w:r w:rsidRPr="0070243B">
        <w:rPr>
          <w:rFonts w:asciiTheme="minorHAnsi" w:hAnsiTheme="minorHAnsi" w:cstheme="minorHAnsi"/>
          <w:sz w:val="20"/>
          <w:szCs w:val="20"/>
        </w:rPr>
        <w:br/>
      </w:r>
    </w:p>
    <w:p w:rsidR="00EF02C2" w:rsidRPr="0070243B" w:rsidRDefault="00EF02C2" w:rsidP="00EF02C2">
      <w:pPr>
        <w:numPr>
          <w:ilvl w:val="0"/>
          <w:numId w:val="3"/>
        </w:numPr>
        <w:tabs>
          <w:tab w:val="num" w:pos="720"/>
        </w:tabs>
        <w:ind w:left="567" w:right="128" w:hanging="283"/>
        <w:rPr>
          <w:rFonts w:asciiTheme="minorHAnsi" w:hAnsiTheme="minorHAnsi" w:cstheme="minorHAnsi"/>
          <w:bCs/>
          <w:sz w:val="20"/>
          <w:szCs w:val="20"/>
        </w:rPr>
      </w:pPr>
      <w:r w:rsidRPr="0070243B">
        <w:rPr>
          <w:rFonts w:asciiTheme="minorHAnsi" w:hAnsiTheme="minorHAnsi" w:cstheme="minorHAnsi"/>
          <w:bCs/>
          <w:sz w:val="20"/>
          <w:szCs w:val="20"/>
        </w:rPr>
        <w:t>Retroactive cov</w:t>
      </w:r>
      <w:r>
        <w:rPr>
          <w:rFonts w:asciiTheme="minorHAnsi" w:hAnsiTheme="minorHAnsi" w:cstheme="minorHAnsi"/>
          <w:bCs/>
          <w:sz w:val="20"/>
          <w:szCs w:val="20"/>
        </w:rPr>
        <w:t>er for previous work performed.</w:t>
      </w:r>
      <w:r w:rsidRPr="0070243B">
        <w:rPr>
          <w:rFonts w:asciiTheme="minorHAnsi" w:hAnsiTheme="minorHAnsi" w:cstheme="minorHAnsi"/>
          <w:bCs/>
          <w:sz w:val="20"/>
          <w:szCs w:val="20"/>
        </w:rPr>
        <w:br/>
      </w:r>
    </w:p>
    <w:p w:rsidR="00EF02C2" w:rsidRPr="0070243B" w:rsidRDefault="00EF02C2" w:rsidP="00EF02C2">
      <w:pPr>
        <w:numPr>
          <w:ilvl w:val="0"/>
          <w:numId w:val="3"/>
        </w:numPr>
        <w:ind w:left="567" w:right="128" w:hanging="283"/>
        <w:rPr>
          <w:rFonts w:asciiTheme="minorHAnsi" w:hAnsiTheme="minorHAnsi" w:cstheme="minorHAnsi"/>
          <w:bCs/>
          <w:sz w:val="20"/>
          <w:szCs w:val="20"/>
        </w:rPr>
      </w:pPr>
      <w:r>
        <w:rPr>
          <w:rFonts w:asciiTheme="minorHAnsi" w:hAnsiTheme="minorHAnsi" w:cstheme="minorHAnsi"/>
          <w:bCs/>
          <w:sz w:val="20"/>
          <w:szCs w:val="20"/>
        </w:rPr>
        <w:t>Run-</w:t>
      </w:r>
      <w:r w:rsidRPr="0070243B">
        <w:rPr>
          <w:rFonts w:asciiTheme="minorHAnsi" w:hAnsiTheme="minorHAnsi" w:cstheme="minorHAnsi"/>
          <w:bCs/>
          <w:sz w:val="20"/>
          <w:szCs w:val="20"/>
        </w:rPr>
        <w:t>off Cover</w:t>
      </w:r>
      <w:r>
        <w:rPr>
          <w:rFonts w:asciiTheme="minorHAnsi" w:hAnsiTheme="minorHAnsi" w:cstheme="minorHAnsi"/>
          <w:bCs/>
          <w:sz w:val="20"/>
          <w:szCs w:val="20"/>
        </w:rPr>
        <w:t xml:space="preserve"> automatically included – no need to keep your policy going if you stop it. Covers late discovered claims.</w:t>
      </w:r>
      <w:r w:rsidRPr="0070243B">
        <w:rPr>
          <w:rFonts w:asciiTheme="minorHAnsi" w:hAnsiTheme="minorHAnsi" w:cstheme="minorHAnsi"/>
          <w:bCs/>
          <w:sz w:val="20"/>
          <w:szCs w:val="20"/>
          <w:u w:val="single"/>
        </w:rPr>
        <w:br/>
      </w:r>
    </w:p>
    <w:p w:rsidR="00EF02C2" w:rsidRDefault="00EF02C2" w:rsidP="00EF02C2">
      <w:pPr>
        <w:numPr>
          <w:ilvl w:val="0"/>
          <w:numId w:val="3"/>
        </w:numPr>
        <w:ind w:left="567" w:right="128" w:hanging="283"/>
        <w:rPr>
          <w:rFonts w:asciiTheme="minorHAnsi" w:hAnsiTheme="minorHAnsi" w:cstheme="minorHAnsi"/>
          <w:sz w:val="20"/>
          <w:szCs w:val="20"/>
        </w:rPr>
      </w:pPr>
      <w:r w:rsidRPr="0070243B">
        <w:rPr>
          <w:rFonts w:asciiTheme="minorHAnsi" w:hAnsiTheme="minorHAnsi" w:cstheme="minorHAnsi"/>
          <w:sz w:val="20"/>
          <w:szCs w:val="20"/>
        </w:rPr>
        <w:t>Flexible underwriting to accommodate changes in your practice</w:t>
      </w:r>
      <w:r>
        <w:rPr>
          <w:rFonts w:asciiTheme="minorHAnsi" w:hAnsiTheme="minorHAnsi" w:cstheme="minorHAnsi"/>
          <w:sz w:val="20"/>
          <w:szCs w:val="20"/>
        </w:rPr>
        <w:t>.</w:t>
      </w:r>
      <w:r>
        <w:rPr>
          <w:rFonts w:asciiTheme="minorHAnsi" w:hAnsiTheme="minorHAnsi" w:cstheme="minorHAnsi"/>
          <w:sz w:val="20"/>
          <w:szCs w:val="20"/>
        </w:rPr>
        <w:br/>
      </w:r>
    </w:p>
    <w:p w:rsidR="00EF02C2" w:rsidRPr="00FF617F" w:rsidRDefault="00EF02C2" w:rsidP="00FF617F">
      <w:pPr>
        <w:numPr>
          <w:ilvl w:val="0"/>
          <w:numId w:val="3"/>
        </w:numPr>
        <w:ind w:left="567" w:right="128" w:hanging="283"/>
        <w:rPr>
          <w:rFonts w:asciiTheme="minorHAnsi" w:hAnsiTheme="minorHAnsi" w:cstheme="minorHAnsi"/>
          <w:sz w:val="20"/>
          <w:szCs w:val="20"/>
        </w:rPr>
      </w:pPr>
      <w:r>
        <w:rPr>
          <w:rFonts w:asciiTheme="minorHAnsi" w:hAnsiTheme="minorHAnsi" w:cstheme="minorHAnsi"/>
          <w:sz w:val="20"/>
          <w:szCs w:val="20"/>
        </w:rPr>
        <w:t>Multi therapy policy – over 3,000 different therapies can be included, most at no extra cost.</w:t>
      </w:r>
    </w:p>
    <w:p w:rsidR="00FF617F" w:rsidRDefault="00FF617F" w:rsidP="00FF617F">
      <w:pPr>
        <w:jc w:val="center"/>
        <w:rPr>
          <w:b/>
          <w:bCs/>
          <w:sz w:val="32"/>
          <w:szCs w:val="32"/>
        </w:rPr>
      </w:pPr>
      <w:r>
        <w:rPr>
          <w:b/>
          <w:bCs/>
          <w:noProof/>
          <w:sz w:val="32"/>
          <w:szCs w:val="32"/>
          <w:lang w:val="en-GB" w:eastAsia="en-GB"/>
        </w:rPr>
        <w:lastRenderedPageBreak/>
        <w:drawing>
          <wp:inline distT="0" distB="0" distL="0" distR="0" wp14:anchorId="148CD1D0" wp14:editId="7959DB78">
            <wp:extent cx="396240" cy="524510"/>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 cy="524510"/>
                    </a:xfrm>
                    <a:prstGeom prst="rect">
                      <a:avLst/>
                    </a:prstGeom>
                    <a:noFill/>
                  </pic:spPr>
                </pic:pic>
              </a:graphicData>
            </a:graphic>
          </wp:inline>
        </w:drawing>
      </w:r>
    </w:p>
    <w:p w:rsidR="00FF617F" w:rsidRPr="00A928FD" w:rsidRDefault="00FF617F" w:rsidP="00FF617F">
      <w:pPr>
        <w:jc w:val="center"/>
        <w:rPr>
          <w:rFonts w:asciiTheme="minorHAnsi" w:hAnsiTheme="minorHAnsi" w:cstheme="minorHAnsi"/>
        </w:rPr>
      </w:pPr>
      <w:r>
        <w:rPr>
          <w:b/>
          <w:bCs/>
          <w:sz w:val="32"/>
          <w:szCs w:val="32"/>
        </w:rPr>
        <w:t>THIS IS A SAMPLE OF THE THERAPIES WE COVER:-</w:t>
      </w:r>
    </w:p>
    <w:p w:rsidR="00FF617F" w:rsidRPr="00EE7C66" w:rsidRDefault="00FF617F" w:rsidP="00FF617F">
      <w:pPr>
        <w:jc w:val="center"/>
        <w:rPr>
          <w:rFonts w:asciiTheme="minorHAnsi" w:hAnsiTheme="minorHAnsi" w:cstheme="minorHAnsi"/>
          <w:szCs w:val="20"/>
        </w:rPr>
      </w:pPr>
      <w:r w:rsidRPr="00EE7C66">
        <w:rPr>
          <w:rFonts w:asciiTheme="minorHAnsi" w:hAnsiTheme="minorHAnsi" w:cstheme="minorHAnsi"/>
          <w:b/>
          <w:bCs/>
          <w:szCs w:val="20"/>
        </w:rPr>
        <w:t xml:space="preserve">Class 1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5056"/>
      </w:tblGrid>
      <w:tr w:rsidR="00FF617F" w:rsidRPr="00B35C4E" w:rsidTr="003C7A07">
        <w:trPr>
          <w:trHeight w:val="190"/>
        </w:trPr>
        <w:tc>
          <w:tcPr>
            <w:tcW w:w="5008" w:type="dxa"/>
          </w:tcPr>
          <w:p w:rsidR="00FF617F" w:rsidRPr="00B35C4E" w:rsidRDefault="00FF617F" w:rsidP="003C7A07">
            <w:pPr>
              <w:rPr>
                <w:rFonts w:eastAsia="Arial Unicode MS" w:cs="Calibri"/>
              </w:rPr>
            </w:pPr>
            <w:r w:rsidRPr="00B35C4E">
              <w:rPr>
                <w:rFonts w:cs="Calibri"/>
              </w:rPr>
              <w:t>Ancient Rainbow Conscious Healing (ARCH)</w:t>
            </w:r>
          </w:p>
        </w:tc>
        <w:tc>
          <w:tcPr>
            <w:tcW w:w="5056" w:type="dxa"/>
            <w:shd w:val="clear" w:color="auto" w:fill="auto"/>
          </w:tcPr>
          <w:p w:rsidR="00FF617F" w:rsidRPr="00B35C4E" w:rsidRDefault="00FF617F" w:rsidP="003C7A07">
            <w:pPr>
              <w:rPr>
                <w:rFonts w:eastAsia="Arial Unicode MS" w:cs="Calibri"/>
              </w:rPr>
            </w:pPr>
            <w:r w:rsidRPr="000E2203">
              <w:rPr>
                <w:rFonts w:eastAsia="Arial Unicode MS" w:cs="Calibri"/>
              </w:rPr>
              <w:t>Energy Healing (</w:t>
            </w:r>
            <w:r>
              <w:rPr>
                <w:rFonts w:eastAsia="Arial Unicode MS" w:cs="Calibri"/>
              </w:rPr>
              <w:t>Non-C</w:t>
            </w:r>
            <w:r w:rsidRPr="000E2203">
              <w:rPr>
                <w:rFonts w:eastAsia="Arial Unicode MS" w:cs="Calibri"/>
              </w:rPr>
              <w:t>ontact)</w:t>
            </w:r>
          </w:p>
        </w:tc>
      </w:tr>
      <w:tr w:rsidR="00FF617F" w:rsidRPr="00B35C4E" w:rsidTr="003C7A07">
        <w:trPr>
          <w:trHeight w:val="190"/>
        </w:trPr>
        <w:tc>
          <w:tcPr>
            <w:tcW w:w="5008" w:type="dxa"/>
          </w:tcPr>
          <w:p w:rsidR="00FF617F" w:rsidRPr="00B35C4E" w:rsidRDefault="00FF617F" w:rsidP="003C7A07">
            <w:pPr>
              <w:rPr>
                <w:rFonts w:eastAsia="Arial Unicode MS" w:cs="Calibri"/>
              </w:rPr>
            </w:pPr>
            <w:r>
              <w:rPr>
                <w:rFonts w:eastAsia="Arial Unicode MS" w:cs="Calibri"/>
              </w:rPr>
              <w:t>Angelic Reiki (Including Animals)</w:t>
            </w:r>
          </w:p>
        </w:tc>
        <w:tc>
          <w:tcPr>
            <w:tcW w:w="5056" w:type="dxa"/>
            <w:shd w:val="clear" w:color="auto" w:fill="auto"/>
          </w:tcPr>
          <w:p w:rsidR="00FF617F" w:rsidRPr="00B35C4E" w:rsidRDefault="00FF617F" w:rsidP="003C7A07">
            <w:pPr>
              <w:rPr>
                <w:rFonts w:eastAsia="Arial Unicode MS" w:cs="Calibri"/>
              </w:rPr>
            </w:pPr>
            <w:r w:rsidRPr="000E2203">
              <w:rPr>
                <w:rFonts w:eastAsia="Arial Unicode MS" w:cs="Calibri"/>
              </w:rPr>
              <w:t>Healing (Including Animals)</w:t>
            </w:r>
          </w:p>
        </w:tc>
      </w:tr>
      <w:tr w:rsidR="00FF617F" w:rsidRPr="00B35C4E" w:rsidTr="003C7A07">
        <w:tc>
          <w:tcPr>
            <w:tcW w:w="5008" w:type="dxa"/>
          </w:tcPr>
          <w:p w:rsidR="00FF617F" w:rsidRPr="00B35C4E" w:rsidRDefault="00FF617F" w:rsidP="003C7A07">
            <w:pPr>
              <w:rPr>
                <w:rFonts w:eastAsia="Arial Unicode MS" w:cs="Calibri"/>
              </w:rPr>
            </w:pPr>
            <w:r w:rsidRPr="000E2203">
              <w:rPr>
                <w:rFonts w:eastAsia="Arial Unicode MS" w:cs="Calibri"/>
              </w:rPr>
              <w:t>Block Clearance Healing</w:t>
            </w:r>
          </w:p>
        </w:tc>
        <w:tc>
          <w:tcPr>
            <w:tcW w:w="5056" w:type="dxa"/>
          </w:tcPr>
          <w:p w:rsidR="00FF617F" w:rsidRPr="00B35C4E" w:rsidRDefault="00FF617F" w:rsidP="003C7A07">
            <w:pPr>
              <w:rPr>
                <w:rFonts w:eastAsia="Arial Unicode MS" w:cs="Calibri"/>
              </w:rPr>
            </w:pPr>
            <w:r w:rsidRPr="000E2203">
              <w:rPr>
                <w:rFonts w:eastAsia="Arial Unicode MS" w:cs="Calibri"/>
              </w:rPr>
              <w:t>Reiki (Including Animals)</w:t>
            </w:r>
          </w:p>
        </w:tc>
      </w:tr>
      <w:tr w:rsidR="00FF617F" w:rsidRPr="00B35C4E" w:rsidTr="003C7A07">
        <w:trPr>
          <w:trHeight w:val="203"/>
        </w:trPr>
        <w:tc>
          <w:tcPr>
            <w:tcW w:w="5008" w:type="dxa"/>
          </w:tcPr>
          <w:p w:rsidR="00FF617F" w:rsidRPr="00B35C4E" w:rsidRDefault="00FF617F" w:rsidP="003C7A07">
            <w:pPr>
              <w:rPr>
                <w:rFonts w:eastAsia="Arial Unicode MS" w:cs="Calibri"/>
              </w:rPr>
            </w:pPr>
            <w:r>
              <w:rPr>
                <w:rFonts w:eastAsia="Arial Unicode MS" w:cs="Calibri"/>
              </w:rPr>
              <w:t xml:space="preserve">Crystal Healing </w:t>
            </w:r>
          </w:p>
        </w:tc>
        <w:tc>
          <w:tcPr>
            <w:tcW w:w="5056" w:type="dxa"/>
          </w:tcPr>
          <w:p w:rsidR="00FF617F" w:rsidRPr="00B35C4E" w:rsidRDefault="00FF617F" w:rsidP="003C7A07">
            <w:pPr>
              <w:rPr>
                <w:rFonts w:eastAsia="Arial Unicode MS" w:cs="Calibri"/>
              </w:rPr>
            </w:pPr>
            <w:proofErr w:type="spellStart"/>
            <w:r>
              <w:rPr>
                <w:rFonts w:eastAsia="Arial Unicode MS" w:cs="Calibri"/>
              </w:rPr>
              <w:t>Seichem</w:t>
            </w:r>
            <w:proofErr w:type="spellEnd"/>
            <w:r w:rsidRPr="000E2203">
              <w:rPr>
                <w:rFonts w:eastAsia="Arial Unicode MS" w:cs="Calibri"/>
              </w:rPr>
              <w:t xml:space="preserve"> Healing</w:t>
            </w:r>
          </w:p>
        </w:tc>
      </w:tr>
      <w:tr w:rsidR="00FF617F" w:rsidRPr="00B35C4E" w:rsidTr="003C7A07">
        <w:trPr>
          <w:trHeight w:val="190"/>
        </w:trPr>
        <w:tc>
          <w:tcPr>
            <w:tcW w:w="5008" w:type="dxa"/>
          </w:tcPr>
          <w:p w:rsidR="00FF617F" w:rsidRPr="00B35C4E" w:rsidRDefault="00FF617F" w:rsidP="003C7A07">
            <w:pPr>
              <w:rPr>
                <w:rFonts w:eastAsia="Arial Unicode MS" w:cs="Calibri"/>
                <w:color w:val="000000"/>
              </w:rPr>
            </w:pPr>
            <w:r w:rsidRPr="000E2203">
              <w:rPr>
                <w:rFonts w:eastAsia="Arial Unicode MS" w:cs="Calibri"/>
                <w:color w:val="000000"/>
              </w:rPr>
              <w:t>Egyptian Healing</w:t>
            </w:r>
          </w:p>
        </w:tc>
        <w:tc>
          <w:tcPr>
            <w:tcW w:w="5056" w:type="dxa"/>
            <w:shd w:val="clear" w:color="auto" w:fill="auto"/>
          </w:tcPr>
          <w:p w:rsidR="00FF617F" w:rsidRPr="00B35C4E" w:rsidRDefault="00FF617F" w:rsidP="003C7A07">
            <w:pPr>
              <w:rPr>
                <w:rFonts w:eastAsia="Arial Unicode MS" w:cs="Calibri"/>
                <w:color w:val="000000"/>
              </w:rPr>
            </w:pPr>
            <w:r>
              <w:rPr>
                <w:rFonts w:eastAsia="Arial Unicode MS" w:cs="Calibri"/>
                <w:color w:val="000000"/>
              </w:rPr>
              <w:t>Spiritual Healing (Non-Contact)</w:t>
            </w:r>
          </w:p>
        </w:tc>
      </w:tr>
    </w:tbl>
    <w:p w:rsidR="00FF617F" w:rsidRPr="00024A7E" w:rsidRDefault="00FF617F" w:rsidP="00FF617F">
      <w:pPr>
        <w:rPr>
          <w:rFonts w:cs="Calibri"/>
          <w:b/>
          <w:bCs/>
          <w:sz w:val="20"/>
          <w:szCs w:val="20"/>
        </w:rPr>
      </w:pPr>
    </w:p>
    <w:p w:rsidR="00FF617F" w:rsidRPr="004175FC" w:rsidRDefault="00FF617F" w:rsidP="00FF617F">
      <w:pPr>
        <w:jc w:val="center"/>
        <w:rPr>
          <w:rFonts w:cs="Calibri"/>
          <w:b/>
          <w:bCs/>
        </w:rPr>
      </w:pPr>
      <w:r w:rsidRPr="004175FC">
        <w:rPr>
          <w:rFonts w:cs="Calibri"/>
          <w:b/>
          <w:bCs/>
        </w:rPr>
        <w:t xml:space="preserve">Class 2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4"/>
        <w:gridCol w:w="5000"/>
      </w:tblGrid>
      <w:tr w:rsidR="00FF617F" w:rsidRPr="00B35C4E" w:rsidTr="003C7A07">
        <w:trPr>
          <w:trHeight w:val="263"/>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color w:val="000000"/>
              </w:rPr>
              <w:t>Acupressure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3A32AA">
              <w:rPr>
                <w:rFonts w:eastAsia="Arial Unicode MS" w:cs="Calibri"/>
                <w:color w:val="000000"/>
              </w:rPr>
              <w:t>Energy Balancing</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Alexander Technique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color w:val="000000"/>
              </w:rPr>
              <w:t>Enneagram</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Angel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cs="Calibri"/>
              </w:rPr>
              <w:t xml:space="preserve">Eye Movement </w:t>
            </w:r>
            <w:proofErr w:type="spellStart"/>
            <w:r>
              <w:rPr>
                <w:rFonts w:cs="Calibri"/>
              </w:rPr>
              <w:t>Desensitis</w:t>
            </w:r>
            <w:r w:rsidRPr="00B35C4E">
              <w:rPr>
                <w:rFonts w:cs="Calibri"/>
              </w:rPr>
              <w:t>ation</w:t>
            </w:r>
            <w:proofErr w:type="spellEnd"/>
            <w:r w:rsidRPr="00B35C4E">
              <w:rPr>
                <w:rFonts w:cs="Calibri"/>
              </w:rPr>
              <w:t xml:space="preserve"> Reprogramming (EMDR)</w:t>
            </w:r>
          </w:p>
        </w:tc>
      </w:tr>
      <w:tr w:rsidR="00FF617F" w:rsidRPr="00B35C4E" w:rsidTr="003C7A07">
        <w:trPr>
          <w:trHeight w:val="135"/>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eastAsia="Arial Unicode MS" w:cs="Calibri"/>
              </w:rPr>
              <w:t>Allergy Testing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Feldenkrais Method</w:t>
            </w:r>
          </w:p>
        </w:tc>
      </w:tr>
      <w:tr w:rsidR="00FF617F" w:rsidRPr="00B35C4E" w:rsidTr="003C7A07">
        <w:trPr>
          <w:trHeight w:val="135"/>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Aromatherapy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 xml:space="preserve">Feng </w:t>
            </w:r>
            <w:proofErr w:type="spellStart"/>
            <w:r w:rsidRPr="00B35C4E">
              <w:rPr>
                <w:rFonts w:cs="Calibri"/>
              </w:rPr>
              <w:t>Shui</w:t>
            </w:r>
            <w:proofErr w:type="spellEnd"/>
          </w:p>
        </w:tc>
      </w:tr>
      <w:tr w:rsidR="00FF617F" w:rsidRPr="00B35C4E" w:rsidTr="003C7A07">
        <w:trPr>
          <w:trHeight w:val="199"/>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Astrology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cs="Calibri"/>
              </w:rPr>
              <w:t>Five Rhythms Dance T</w:t>
            </w:r>
            <w:r w:rsidRPr="00B35C4E">
              <w:rPr>
                <w:rFonts w:cs="Calibri"/>
              </w:rPr>
              <w:t>eachers</w:t>
            </w:r>
          </w:p>
        </w:tc>
      </w:tr>
      <w:tr w:rsidR="00FF617F" w:rsidRPr="00B35C4E" w:rsidTr="003C7A07">
        <w:trPr>
          <w:trHeight w:val="175"/>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Aura-Soma</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color w:val="000000"/>
              </w:rPr>
              <w:t>Flower Essences and Remedies</w:t>
            </w:r>
          </w:p>
        </w:tc>
      </w:tr>
      <w:tr w:rsidR="00FF617F" w:rsidRPr="00B35C4E" w:rsidTr="003C7A07">
        <w:trPr>
          <w:trHeight w:val="175"/>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eastAsia="Arial Unicode MS" w:cs="Calibri"/>
              </w:rPr>
              <w:t>Ayurveda Massage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Golf Biomechanics</w:t>
            </w:r>
          </w:p>
        </w:tc>
      </w:tr>
      <w:tr w:rsidR="00FF617F" w:rsidRPr="00B35C4E" w:rsidTr="003C7A07">
        <w:trPr>
          <w:trHeight w:val="15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Bach and Australian Bush Flower Remedies</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proofErr w:type="spellStart"/>
            <w:r w:rsidRPr="00B35C4E">
              <w:rPr>
                <w:rFonts w:cs="Calibri"/>
              </w:rPr>
              <w:t>Gyrotonics</w:t>
            </w:r>
            <w:proofErr w:type="spellEnd"/>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Bates Method</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roofErr w:type="spellStart"/>
            <w:r w:rsidRPr="00B35C4E">
              <w:rPr>
                <w:rFonts w:cs="Calibri"/>
              </w:rPr>
              <w:t>Hakomi</w:t>
            </w:r>
            <w:proofErr w:type="spellEnd"/>
            <w:r w:rsidRPr="00B35C4E">
              <w:rPr>
                <w:rFonts w:cs="Calibri"/>
              </w:rPr>
              <w:t xml:space="preserve"> Therapy</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color w:val="000000"/>
              </w:rPr>
              <w:t>Best System</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Hand Reflexology</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Bi Aura</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 xml:space="preserve">Healthy Eating Advice </w:t>
            </w:r>
          </w:p>
        </w:tc>
      </w:tr>
      <w:tr w:rsidR="00FF617F" w:rsidRPr="00B35C4E" w:rsidTr="003C7A07">
        <w:trPr>
          <w:trHeight w:val="233"/>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roofErr w:type="spellStart"/>
            <w:r w:rsidRPr="00B35C4E">
              <w:rPr>
                <w:rFonts w:cs="Calibri"/>
              </w:rPr>
              <w:t>Bicom</w:t>
            </w:r>
            <w:proofErr w:type="spellEnd"/>
            <w:r w:rsidRPr="00B35C4E">
              <w:rPr>
                <w:rFonts w:cs="Calibri"/>
              </w:rPr>
              <w:t xml:space="preserve"> &amp; </w:t>
            </w:r>
            <w:proofErr w:type="spellStart"/>
            <w:r>
              <w:rPr>
                <w:rFonts w:cs="Calibri"/>
              </w:rPr>
              <w:t>Bio</w:t>
            </w:r>
            <w:r w:rsidRPr="00B35C4E">
              <w:rPr>
                <w:rFonts w:cs="Calibri"/>
              </w:rPr>
              <w:t>r</w:t>
            </w:r>
            <w:r>
              <w:rPr>
                <w:rFonts w:cs="Calibri"/>
              </w:rPr>
              <w:t>esonance</w:t>
            </w:r>
            <w:proofErr w:type="spellEnd"/>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Hearing Therapy</w:t>
            </w:r>
          </w:p>
        </w:tc>
      </w:tr>
      <w:tr w:rsidR="00FF617F" w:rsidRPr="00B35C4E" w:rsidTr="003C7A07">
        <w:trPr>
          <w:trHeight w:val="232"/>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color w:val="000000"/>
              </w:rPr>
              <w:t>Bio Dynamic Bodywork</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roofErr w:type="spellStart"/>
            <w:r w:rsidRPr="00B35C4E">
              <w:rPr>
                <w:rFonts w:cs="Calibri"/>
              </w:rPr>
              <w:t>Hellerwork</w:t>
            </w:r>
            <w:proofErr w:type="spellEnd"/>
          </w:p>
        </w:tc>
      </w:tr>
      <w:tr w:rsidR="00FF617F" w:rsidRPr="00B35C4E" w:rsidTr="003C7A07">
        <w:trPr>
          <w:trHeight w:val="233"/>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Pr>
                <w:rFonts w:cs="Calibri"/>
                <w:color w:val="000000"/>
              </w:rPr>
              <w:t>Bio Energy T</w:t>
            </w:r>
            <w:r w:rsidRPr="00B35C4E">
              <w:rPr>
                <w:rFonts w:cs="Calibri"/>
                <w:color w:val="000000"/>
              </w:rPr>
              <w: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Herbalism</w:t>
            </w:r>
          </w:p>
        </w:tc>
      </w:tr>
      <w:tr w:rsidR="00FF617F" w:rsidRPr="00B35C4E" w:rsidTr="003C7A07">
        <w:trPr>
          <w:trHeight w:val="232"/>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color w:val="000000"/>
              </w:rPr>
              <w:t>Bio Magnetic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cs="Calibri"/>
              </w:rPr>
              <w:t>Holistic Re-T</w:t>
            </w:r>
            <w:r w:rsidRPr="00B35C4E">
              <w:rPr>
                <w:rFonts w:cs="Calibri"/>
              </w:rPr>
              <w:t>uning</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Pr>
                <w:rFonts w:cs="Calibri"/>
                <w:color w:val="000000"/>
              </w:rPr>
              <w:t>Bio R</w:t>
            </w:r>
            <w:r w:rsidRPr="00B35C4E">
              <w:rPr>
                <w:rFonts w:cs="Calibri"/>
                <w:color w:val="000000"/>
              </w:rPr>
              <w:t>esonance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Homeopathy</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Body Harmony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cs="Calibri"/>
                <w:color w:val="000000"/>
              </w:rPr>
              <w:t>Hot Stone T</w:t>
            </w:r>
            <w:r w:rsidRPr="00B35C4E">
              <w:rPr>
                <w:rFonts w:cs="Calibri"/>
                <w:color w:val="000000"/>
              </w:rPr>
              <w:t>herapy</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Body Talk</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Human Givens</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Bowen Technique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roofErr w:type="spellStart"/>
            <w:r w:rsidRPr="00B35C4E">
              <w:rPr>
                <w:rFonts w:cs="Calibri"/>
              </w:rPr>
              <w:t>Hydrotherm</w:t>
            </w:r>
            <w:proofErr w:type="spellEnd"/>
            <w:r w:rsidRPr="00B35C4E">
              <w:rPr>
                <w:rFonts w:cs="Calibri"/>
              </w:rPr>
              <w:t xml:space="preserve"> Massage</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Breathing Therapy / Breathing Massage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proofErr w:type="spellStart"/>
            <w:r w:rsidRPr="00B35C4E">
              <w:rPr>
                <w:rFonts w:cs="Calibri"/>
              </w:rPr>
              <w:t>Hyperton</w:t>
            </w:r>
            <w:proofErr w:type="spellEnd"/>
            <w:r w:rsidRPr="00B35C4E">
              <w:rPr>
                <w:rFonts w:cs="Calibri"/>
              </w:rPr>
              <w:t xml:space="preserve"> X</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roofErr w:type="spellStart"/>
            <w:r w:rsidRPr="00B35C4E">
              <w:rPr>
                <w:rFonts w:cs="Calibri"/>
              </w:rPr>
              <w:t>Buqi</w:t>
            </w:r>
            <w:proofErr w:type="spellEnd"/>
            <w:r w:rsidRPr="00B35C4E">
              <w:rPr>
                <w:rFonts w:cs="Calibri"/>
              </w:rPr>
              <w:t xml:space="preserve"> Healing</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 xml:space="preserve">Hypnobirthing </w:t>
            </w:r>
          </w:p>
        </w:tc>
      </w:tr>
      <w:tr w:rsidR="00FF617F" w:rsidRPr="00B35C4E" w:rsidTr="003C7A07">
        <w:trPr>
          <w:trHeight w:val="138"/>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Bush Remedies</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Hypnotherapy</w:t>
            </w:r>
          </w:p>
        </w:tc>
      </w:tr>
      <w:tr w:rsidR="00FF617F" w:rsidRPr="00B35C4E" w:rsidTr="003C7A07">
        <w:trPr>
          <w:trHeight w:val="232"/>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roofErr w:type="spellStart"/>
            <w:r w:rsidRPr="00B35C4E">
              <w:rPr>
                <w:rFonts w:cs="Calibri"/>
              </w:rPr>
              <w:t>Buteyko</w:t>
            </w:r>
            <w:proofErr w:type="spellEnd"/>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Indian Head and Face Massage</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Chi Kung / Qi Gong</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Integrated Energy Therapy</w:t>
            </w:r>
          </w:p>
        </w:tc>
      </w:tr>
      <w:tr w:rsidR="00FF617F" w:rsidRPr="00B35C4E" w:rsidTr="003C7A07">
        <w:trPr>
          <w:trHeight w:val="193"/>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color w:val="000000"/>
              </w:rPr>
              <w:t>Clinical Hypnotherapy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Iridology</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Cognitive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Kinetic Energy</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roofErr w:type="spellStart"/>
            <w:r w:rsidRPr="00B35C4E">
              <w:rPr>
                <w:rFonts w:cs="Calibri"/>
              </w:rPr>
              <w:t>Colour</w:t>
            </w:r>
            <w:proofErr w:type="spellEnd"/>
            <w:r w:rsidRPr="00B35C4E">
              <w:rPr>
                <w:rFonts w:cs="Calibri"/>
              </w:rPr>
              <w:t xml:space="preserve">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4A3064">
              <w:rPr>
                <w:rFonts w:cs="Calibri"/>
              </w:rPr>
              <w:t>Kinesiology</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cs="Calibri"/>
              </w:rPr>
              <w:t xml:space="preserve">Counselling </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La Stone</w:t>
            </w:r>
          </w:p>
        </w:tc>
      </w:tr>
      <w:tr w:rsidR="00FF617F" w:rsidRPr="00B35C4E" w:rsidTr="003C7A07">
        <w:trPr>
          <w:trHeight w:val="22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Craniosacral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Life Coaching</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Creative Writing</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Light Touch Therapy</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Crystal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3A32AA">
              <w:rPr>
                <w:rFonts w:eastAsia="Arial Unicode MS" w:cs="Calibri"/>
              </w:rPr>
              <w:t>Lymphatic Drainage Category 1 and 2</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Diet and Nutrition Advice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Pr>
                <w:rFonts w:eastAsia="Arial Unicode MS" w:cs="Calibri"/>
                <w:color w:val="000000"/>
              </w:rPr>
              <w:t xml:space="preserve">Meditation </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Dowsing for Stress Release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Manual Lymphatic Drainage Category 1 and 2</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Electro Acupressure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cs="Calibri"/>
                <w:color w:val="000000"/>
              </w:rPr>
              <w:t>Massage (Including Deep T</w:t>
            </w:r>
            <w:r w:rsidRPr="00B35C4E">
              <w:rPr>
                <w:rFonts w:cs="Calibri"/>
                <w:color w:val="000000"/>
              </w:rPr>
              <w:t>issue)</w:t>
            </w:r>
          </w:p>
        </w:tc>
      </w:tr>
      <w:tr w:rsidR="00FF617F" w:rsidRPr="00B35C4E" w:rsidTr="003C7A07">
        <w:trPr>
          <w:trHeight w:val="7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Electro Crystal Therapy / Electro Gem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rPr>
              <w:t>Meditation &amp; Physic Awareness</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color w:val="000000"/>
              </w:rPr>
              <w:t>Emo Trance /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3864E0" w:rsidRDefault="00FF617F" w:rsidP="003C7A07">
            <w:pPr>
              <w:rPr>
                <w:rFonts w:cs="Calibri"/>
                <w:bCs/>
              </w:rPr>
            </w:pPr>
            <w:r w:rsidRPr="003864E0">
              <w:rPr>
                <w:rFonts w:cs="Calibri"/>
                <w:bCs/>
              </w:rPr>
              <w:t>Mentoring</w:t>
            </w:r>
          </w:p>
        </w:tc>
      </w:tr>
      <w:tr w:rsidR="00FF617F" w:rsidRPr="00B35C4E" w:rsidTr="003C7A07">
        <w:trPr>
          <w:trHeight w:val="30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cs="Calibri"/>
                <w:color w:val="000000"/>
              </w:rPr>
              <w:t>Emotional Freedom T</w:t>
            </w:r>
            <w:r w:rsidRPr="00B35C4E">
              <w:rPr>
                <w:rFonts w:cs="Calibri"/>
                <w:color w:val="000000"/>
              </w:rPr>
              <w:t>echnique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3864E0" w:rsidRDefault="00FF617F" w:rsidP="003C7A07">
            <w:pPr>
              <w:rPr>
                <w:rFonts w:cs="Calibri"/>
                <w:bCs/>
              </w:rPr>
            </w:pPr>
            <w:r w:rsidRPr="003864E0">
              <w:rPr>
                <w:rFonts w:cs="Calibri"/>
                <w:bCs/>
              </w:rPr>
              <w:t>Metamorphic Technique</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Pr>
                <w:rFonts w:cs="Calibri"/>
                <w:bCs/>
              </w:rPr>
              <w:t>Movement T</w:t>
            </w:r>
            <w:r w:rsidRPr="003A32AA">
              <w:rPr>
                <w:rFonts w:cs="Calibri"/>
                <w:bCs/>
              </w:rPr>
              <w: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Remedial Therapy and Remedial Massage</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Pr>
                <w:rFonts w:cs="Calibri"/>
                <w:bCs/>
              </w:rPr>
              <w:lastRenderedPageBreak/>
              <w:t>Muscle Energy T</w:t>
            </w:r>
            <w:r w:rsidRPr="003A32AA">
              <w:rPr>
                <w:rFonts w:cs="Calibri"/>
                <w:bCs/>
              </w:rPr>
              <w:t>echnique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Rolfing</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Naturopathy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Seated Acupressure</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 xml:space="preserve">Neuro-Linguistic Programming </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 xml:space="preserve">Seiki </w:t>
            </w:r>
            <w:proofErr w:type="spellStart"/>
            <w:r w:rsidRPr="00874578">
              <w:rPr>
                <w:rFonts w:cs="Calibri"/>
                <w:bCs/>
              </w:rPr>
              <w:t>Soho</w:t>
            </w:r>
            <w:proofErr w:type="spellEnd"/>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 xml:space="preserve">Nutri Energetic System &amp; </w:t>
            </w:r>
            <w:proofErr w:type="spellStart"/>
            <w:r w:rsidRPr="003A32AA">
              <w:rPr>
                <w:rFonts w:cs="Calibri"/>
                <w:bCs/>
              </w:rPr>
              <w:t>Infoceuticals</w:t>
            </w:r>
            <w:proofErr w:type="spellEnd"/>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Shamanic Healing</w:t>
            </w:r>
          </w:p>
        </w:tc>
      </w:tr>
      <w:tr w:rsidR="00FF617F" w:rsidRPr="00B35C4E" w:rsidTr="003C7A07">
        <w:trPr>
          <w:trHeight w:val="7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Nutrition</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Shell Essence</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On Site Massage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Shiatsu</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proofErr w:type="spellStart"/>
            <w:r w:rsidRPr="003A32AA">
              <w:rPr>
                <w:rFonts w:cs="Calibri"/>
                <w:bCs/>
              </w:rPr>
              <w:t>Phytobiophysics</w:t>
            </w:r>
            <w:proofErr w:type="spellEnd"/>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Skeletal Balancing</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proofErr w:type="spellStart"/>
            <w:r w:rsidRPr="003A32AA">
              <w:rPr>
                <w:rFonts w:cs="Calibri"/>
                <w:bCs/>
              </w:rPr>
              <w:t>Phytotherapy</w:t>
            </w:r>
            <w:proofErr w:type="spellEnd"/>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Sound Therapy</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Pilates</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Spiritual Psychotherapy</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Polarity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Pr>
                <w:rFonts w:cs="Calibri"/>
                <w:bCs/>
              </w:rPr>
              <w:t>Sports Injuries Massage / T</w:t>
            </w:r>
            <w:r w:rsidRPr="00874578">
              <w:rPr>
                <w:rFonts w:cs="Calibri"/>
                <w:bCs/>
              </w:rPr>
              <w:t>herapy</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Pranayama (Yoga Breathing)</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Stress Management</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Provocative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Tai Chi (Non-Combat)</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3A32AA" w:rsidRDefault="00FF617F" w:rsidP="003C7A07">
            <w:pPr>
              <w:rPr>
                <w:rFonts w:cs="Calibri"/>
                <w:bCs/>
              </w:rPr>
            </w:pPr>
            <w:r w:rsidRPr="003A32AA">
              <w:rPr>
                <w:rFonts w:cs="Calibri"/>
                <w:bCs/>
              </w:rPr>
              <w:t>Psychodynamic</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Touch For Health</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87081E" w:rsidRDefault="00FF617F" w:rsidP="003C7A07">
            <w:pPr>
              <w:rPr>
                <w:rFonts w:cs="Calibri"/>
                <w:bCs/>
              </w:rPr>
            </w:pPr>
            <w:r w:rsidRPr="0087081E">
              <w:rPr>
                <w:rFonts w:cs="Calibri"/>
                <w:bCs/>
              </w:rPr>
              <w:t>Psychology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cs="Calibri"/>
                <w:bCs/>
              </w:rPr>
            </w:pPr>
            <w:r w:rsidRPr="00874578">
              <w:rPr>
                <w:rFonts w:cs="Calibri"/>
                <w:bCs/>
              </w:rPr>
              <w:t>Vega Testing</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87081E" w:rsidRDefault="00FF617F" w:rsidP="003C7A07">
            <w:pPr>
              <w:rPr>
                <w:rFonts w:cs="Calibri"/>
                <w:bCs/>
              </w:rPr>
            </w:pPr>
            <w:r w:rsidRPr="0087081E">
              <w:rPr>
                <w:rFonts w:cs="Calibri"/>
                <w:bCs/>
              </w:rPr>
              <w:t>Psychotherapy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eastAsia="Arial Unicode MS" w:cs="Calibri"/>
              </w:rPr>
            </w:pPr>
            <w:r>
              <w:rPr>
                <w:rFonts w:cs="Calibri"/>
              </w:rPr>
              <w:t>Vibrational E</w:t>
            </w:r>
            <w:r w:rsidRPr="00874578">
              <w:rPr>
                <w:rFonts w:cs="Calibri"/>
              </w:rPr>
              <w:t>ssences</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87081E" w:rsidRDefault="00FF617F" w:rsidP="003C7A07">
            <w:pPr>
              <w:rPr>
                <w:rFonts w:cs="Calibri"/>
                <w:bCs/>
              </w:rPr>
            </w:pPr>
            <w:r w:rsidRPr="0087081E">
              <w:rPr>
                <w:rFonts w:cs="Calibri"/>
                <w:bCs/>
              </w:rPr>
              <w:t>Qi Gong</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eastAsia="Arial Unicode MS" w:cs="Calibri"/>
              </w:rPr>
            </w:pPr>
            <w:r w:rsidRPr="00874578">
              <w:rPr>
                <w:rFonts w:cs="Calibri"/>
              </w:rPr>
              <w:t>Vitamin &amp; Mineral Therapy</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87081E" w:rsidRDefault="00FF617F" w:rsidP="003C7A07">
            <w:pPr>
              <w:rPr>
                <w:rFonts w:cs="Calibri"/>
                <w:bCs/>
              </w:rPr>
            </w:pPr>
            <w:proofErr w:type="spellStart"/>
            <w:r>
              <w:rPr>
                <w:rFonts w:cs="Calibri"/>
                <w:bCs/>
              </w:rPr>
              <w:t>Radiaesthesia</w:t>
            </w:r>
            <w:proofErr w:type="spellEnd"/>
            <w:r>
              <w:rPr>
                <w:rFonts w:cs="Calibri"/>
                <w:bCs/>
              </w:rPr>
              <w:t xml:space="preserve"> (Form of D</w:t>
            </w:r>
            <w:r w:rsidRPr="0087081E">
              <w:rPr>
                <w:rFonts w:cs="Calibri"/>
                <w:bCs/>
              </w:rPr>
              <w:t>owsing)</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eastAsia="Arial Unicode MS" w:cs="Calibri"/>
              </w:rPr>
            </w:pPr>
            <w:r>
              <w:rPr>
                <w:rFonts w:cs="Calibri"/>
              </w:rPr>
              <w:t>Voice and M</w:t>
            </w:r>
            <w:r w:rsidRPr="00874578">
              <w:rPr>
                <w:rFonts w:cs="Calibri"/>
              </w:rPr>
              <w:t>ovement</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87081E" w:rsidRDefault="00FF617F" w:rsidP="003C7A07">
            <w:pPr>
              <w:rPr>
                <w:rFonts w:cs="Calibri"/>
                <w:bCs/>
              </w:rPr>
            </w:pPr>
            <w:r w:rsidRPr="0087081E">
              <w:rPr>
                <w:rFonts w:cs="Calibri"/>
                <w:bCs/>
              </w:rPr>
              <w:t>Radionics</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eastAsia="Arial Unicode MS" w:cs="Calibri"/>
                <w:color w:val="000000"/>
              </w:rPr>
            </w:pPr>
            <w:proofErr w:type="spellStart"/>
            <w:r w:rsidRPr="00874578">
              <w:rPr>
                <w:rFonts w:cs="Calibri"/>
                <w:color w:val="000000"/>
              </w:rPr>
              <w:t>Watsu</w:t>
            </w:r>
            <w:proofErr w:type="spellEnd"/>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87081E" w:rsidRDefault="00FF617F" w:rsidP="003C7A07">
            <w:pPr>
              <w:rPr>
                <w:rFonts w:cs="Calibri"/>
                <w:bCs/>
              </w:rPr>
            </w:pPr>
            <w:r w:rsidRPr="0087081E">
              <w:rPr>
                <w:rFonts w:cs="Calibri"/>
                <w:bCs/>
              </w:rPr>
              <w:t>Reflex Zone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eastAsia="Arial Unicode MS" w:cs="Calibri"/>
                <w:color w:val="000000"/>
              </w:rPr>
            </w:pPr>
            <w:r w:rsidRPr="00874578">
              <w:rPr>
                <w:rFonts w:cs="Calibri"/>
              </w:rPr>
              <w:t>Yoga Teaching</w:t>
            </w:r>
            <w:r>
              <w:rPr>
                <w:rFonts w:cs="Calibri"/>
              </w:rPr>
              <w:t xml:space="preserve"> </w:t>
            </w:r>
            <w:r w:rsidRPr="00874578">
              <w:rPr>
                <w:rFonts w:cs="Calibri"/>
              </w:rPr>
              <w:t>/</w:t>
            </w:r>
            <w:r>
              <w:rPr>
                <w:rFonts w:cs="Calibri"/>
              </w:rPr>
              <w:t xml:space="preserve"> </w:t>
            </w:r>
            <w:r w:rsidRPr="00874578">
              <w:rPr>
                <w:rFonts w:cs="Calibri"/>
              </w:rPr>
              <w:t>Therapy</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87081E" w:rsidRDefault="00FF617F" w:rsidP="003C7A07">
            <w:pPr>
              <w:rPr>
                <w:rFonts w:cs="Calibri"/>
                <w:bCs/>
              </w:rPr>
            </w:pPr>
            <w:r w:rsidRPr="0087081E">
              <w:rPr>
                <w:rFonts w:cs="Calibri"/>
                <w:bCs/>
              </w:rPr>
              <w:t>Reflexology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874578" w:rsidRDefault="00FF617F" w:rsidP="003C7A07">
            <w:pPr>
              <w:rPr>
                <w:rFonts w:eastAsia="Arial Unicode MS" w:cs="Calibri"/>
              </w:rPr>
            </w:pPr>
            <w:r w:rsidRPr="00874578">
              <w:rPr>
                <w:rFonts w:cs="Calibri"/>
              </w:rPr>
              <w:t>Zero Balancing</w:t>
            </w:r>
          </w:p>
        </w:tc>
      </w:tr>
      <w:tr w:rsidR="00FF617F" w:rsidRPr="00B35C4E" w:rsidTr="003C7A07">
        <w:trPr>
          <w:trHeight w:val="211"/>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87081E" w:rsidRDefault="00FF617F" w:rsidP="003C7A07">
            <w:pPr>
              <w:rPr>
                <w:rFonts w:cs="Calibri"/>
                <w:bCs/>
              </w:rPr>
            </w:pPr>
            <w:r w:rsidRPr="0087081E">
              <w:rPr>
                <w:rFonts w:cs="Calibri"/>
                <w:bCs/>
              </w:rPr>
              <w:t>Relaxation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
        </w:tc>
      </w:tr>
    </w:tbl>
    <w:p w:rsidR="00FF617F" w:rsidRPr="00024A7E" w:rsidRDefault="00FF617F" w:rsidP="00FF617F">
      <w:pPr>
        <w:jc w:val="center"/>
        <w:rPr>
          <w:rFonts w:cs="Calibri"/>
          <w:b/>
          <w:bCs/>
          <w:sz w:val="20"/>
          <w:szCs w:val="20"/>
          <w:u w:val="single"/>
        </w:rPr>
      </w:pPr>
      <w:r>
        <w:rPr>
          <w:rFonts w:cs="Calibri"/>
          <w:b/>
          <w:bCs/>
          <w:sz w:val="20"/>
          <w:szCs w:val="20"/>
        </w:rPr>
        <w:br/>
      </w:r>
      <w:r w:rsidRPr="00024A7E">
        <w:rPr>
          <w:rFonts w:cs="Calibri"/>
          <w:b/>
          <w:bCs/>
          <w:sz w:val="20"/>
          <w:szCs w:val="20"/>
        </w:rPr>
        <w:t>Class 3</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4"/>
        <w:gridCol w:w="5000"/>
      </w:tblGrid>
      <w:tr w:rsidR="00FF617F" w:rsidRPr="00B35C4E" w:rsidTr="003C7A07">
        <w:trPr>
          <w:trHeight w:val="232"/>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eastAsia="Arial Unicode MS" w:cs="Calibri"/>
                <w:color w:val="000000"/>
              </w:rPr>
              <w:t>Acupuncture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EE7C66">
              <w:rPr>
                <w:rFonts w:eastAsia="Arial Unicode MS" w:cs="Calibri"/>
              </w:rPr>
              <w:t>Eye Brow Tinting</w:t>
            </w:r>
          </w:p>
        </w:tc>
      </w:tr>
      <w:tr w:rsidR="00FF617F" w:rsidRPr="00B35C4E" w:rsidTr="003C7A07">
        <w:trPr>
          <w:trHeight w:val="232"/>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color w:val="000000"/>
              </w:rPr>
              <w:t xml:space="preserve">Aerobics </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color w:val="000000"/>
              </w:rPr>
              <w:t>Fitness Training</w:t>
            </w:r>
          </w:p>
        </w:tc>
      </w:tr>
      <w:tr w:rsidR="00FF617F" w:rsidRPr="00B35C4E" w:rsidTr="003C7A07">
        <w:trPr>
          <w:trHeight w:val="232"/>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Antenatal Exercise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Gym Instructor</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Aqua Detox</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Hopi Ear Candling</w:t>
            </w:r>
          </w:p>
        </w:tc>
      </w:tr>
      <w:tr w:rsidR="00FF617F" w:rsidRPr="00B35C4E" w:rsidTr="003C7A07">
        <w:trPr>
          <w:trHeight w:val="233"/>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color w:val="000000"/>
              </w:rPr>
              <w:t>Aquatic Fitness</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Hydrotherapy</w:t>
            </w:r>
          </w:p>
        </w:tc>
      </w:tr>
      <w:tr w:rsidR="00FF617F" w:rsidRPr="00B35C4E" w:rsidTr="003C7A07">
        <w:trPr>
          <w:trHeight w:val="232"/>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Pr>
                <w:rFonts w:eastAsia="Arial Unicode MS" w:cs="Calibri"/>
                <w:color w:val="000000"/>
              </w:rPr>
              <w:t>Auricular Acupuncture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4A3064">
              <w:rPr>
                <w:rFonts w:eastAsia="Arial Unicode MS" w:cs="Calibri"/>
              </w:rPr>
              <w:t>Lash Tint /</w:t>
            </w:r>
            <w:r>
              <w:rPr>
                <w:rFonts w:eastAsia="Arial Unicode MS" w:cs="Calibri"/>
              </w:rPr>
              <w:t xml:space="preserve"> </w:t>
            </w:r>
            <w:r w:rsidRPr="004A3064">
              <w:rPr>
                <w:rFonts w:eastAsia="Arial Unicode MS" w:cs="Calibri"/>
              </w:rPr>
              <w:t>Dye &amp; Eyebrow Shaping</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proofErr w:type="spellStart"/>
            <w:r w:rsidRPr="00B35C4E">
              <w:rPr>
                <w:rFonts w:cs="Calibri"/>
                <w:color w:val="000000"/>
              </w:rPr>
              <w:t>Ayurvedic</w:t>
            </w:r>
            <w:proofErr w:type="spellEnd"/>
            <w:r w:rsidRPr="00B35C4E">
              <w:rPr>
                <w:rFonts w:cs="Calibri"/>
                <w:color w:val="000000"/>
              </w:rPr>
              <w:t xml:space="preserve"> Medicine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FA3852">
              <w:rPr>
                <w:rFonts w:eastAsia="Arial Unicode MS" w:cs="Calibri"/>
              </w:rPr>
              <w:t>Manicure and Pedicure</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Baby Massage Instructor</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Manual Lymphatic Drainage Category 3</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Microdermabrasion</w:t>
            </w:r>
          </w:p>
        </w:tc>
      </w:tr>
      <w:tr w:rsidR="00FF617F" w:rsidRPr="00B35C4E" w:rsidTr="003C7A07">
        <w:trPr>
          <w:trHeight w:val="23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Balinese Massage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proofErr w:type="spellStart"/>
            <w:r>
              <w:rPr>
                <w:rFonts w:cs="Calibri"/>
                <w:color w:val="000000"/>
              </w:rPr>
              <w:t>Moxibustion</w:t>
            </w:r>
            <w:proofErr w:type="spellEnd"/>
            <w:r>
              <w:rPr>
                <w:rFonts w:cs="Calibri"/>
                <w:color w:val="000000"/>
              </w:rPr>
              <w:t xml:space="preserve"> / Cupping </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Bio Detox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color w:val="000000"/>
              </w:rPr>
              <w:t>Myofascial Release</w:t>
            </w:r>
          </w:p>
        </w:tc>
      </w:tr>
      <w:tr w:rsidR="00FF617F" w:rsidRPr="00B35C4E" w:rsidTr="003C7A07">
        <w:trPr>
          <w:trHeight w:val="75"/>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cs="Calibri"/>
              </w:rPr>
              <w:t>Bio-M</w:t>
            </w:r>
            <w:r w:rsidRPr="00B35C4E">
              <w:rPr>
                <w:rFonts w:cs="Calibri"/>
              </w:rPr>
              <w:t>agnetic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A77BA3">
              <w:rPr>
                <w:rFonts w:eastAsia="Arial Unicode MS" w:cs="Calibri"/>
                <w:color w:val="000000"/>
              </w:rPr>
              <w:t>Nail Care including Nail Extensions</w:t>
            </w:r>
          </w:p>
        </w:tc>
      </w:tr>
      <w:tr w:rsidR="00FF617F" w:rsidRPr="00B35C4E" w:rsidTr="003C7A07">
        <w:trPr>
          <w:trHeight w:val="75"/>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cs="Calibri"/>
              </w:rPr>
              <w:t>Bio-M</w:t>
            </w:r>
            <w:r w:rsidRPr="00B35C4E">
              <w:rPr>
                <w:rFonts w:cs="Calibri"/>
              </w:rPr>
              <w:t>echanic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Neuromuscular Therapy</w:t>
            </w:r>
          </w:p>
        </w:tc>
      </w:tr>
      <w:tr w:rsidR="00FF617F" w:rsidRPr="00B35C4E" w:rsidTr="003C7A07">
        <w:trPr>
          <w:trHeight w:val="113"/>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eastAsia="Arial Unicode MS" w:cs="Calibri"/>
              </w:rPr>
              <w:t>Body Alignment Technique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roofErr w:type="spellStart"/>
            <w:r w:rsidRPr="00B35C4E">
              <w:rPr>
                <w:rFonts w:cs="Calibri"/>
              </w:rPr>
              <w:t>Neurotherapy</w:t>
            </w:r>
            <w:proofErr w:type="spellEnd"/>
          </w:p>
        </w:tc>
      </w:tr>
      <w:tr w:rsidR="00FF617F" w:rsidRPr="00B35C4E" w:rsidTr="003C7A07">
        <w:trPr>
          <w:trHeight w:val="112"/>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eastAsia="Arial Unicode MS" w:cs="Calibri"/>
              </w:rPr>
              <w:t>Body Combat (Non-Contact)</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Quantum QXCI</w:t>
            </w:r>
          </w:p>
        </w:tc>
      </w:tr>
      <w:tr w:rsidR="00FF617F" w:rsidRPr="00B35C4E" w:rsidTr="003C7A07">
        <w:trPr>
          <w:trHeight w:val="112"/>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Child, Adolescent and Family Therapy</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proofErr w:type="spellStart"/>
            <w:r w:rsidRPr="00B35C4E">
              <w:rPr>
                <w:rFonts w:cs="Calibri"/>
              </w:rPr>
              <w:t>Skenar</w:t>
            </w:r>
            <w:proofErr w:type="spellEnd"/>
            <w:r w:rsidRPr="00B35C4E">
              <w:rPr>
                <w:rFonts w:cs="Calibri"/>
              </w:rPr>
              <w:t xml:space="preserve"> Therapy</w:t>
            </w:r>
          </w:p>
        </w:tc>
      </w:tr>
      <w:tr w:rsidR="00FF617F" w:rsidRPr="00B35C4E" w:rsidTr="003C7A07">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Chinese Herbal Medicine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Pr>
                <w:rFonts w:cs="Calibri"/>
                <w:color w:val="000000"/>
              </w:rPr>
              <w:t>Spa T</w:t>
            </w:r>
            <w:r w:rsidRPr="00B35C4E">
              <w:rPr>
                <w:rFonts w:cs="Calibri"/>
                <w:color w:val="000000"/>
              </w:rPr>
              <w:t>herapy</w:t>
            </w:r>
          </w:p>
        </w:tc>
      </w:tr>
      <w:tr w:rsidR="00FF617F" w:rsidRPr="00B35C4E" w:rsidTr="003C7A07">
        <w:trPr>
          <w:trHeight w:val="7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rPr>
              <w:t>Dance Teacher</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EE7C66">
              <w:rPr>
                <w:rFonts w:eastAsia="Arial Unicode MS" w:cs="Calibri"/>
                <w:color w:val="000000"/>
              </w:rPr>
              <w:t>Sugaring</w:t>
            </w:r>
          </w:p>
        </w:tc>
      </w:tr>
      <w:tr w:rsidR="00FF617F" w:rsidRPr="00B35C4E" w:rsidTr="003C7A07">
        <w:trPr>
          <w:trHeight w:val="7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rPr>
              <w:t>Depilation</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color w:val="000000"/>
              </w:rPr>
            </w:pPr>
            <w:r w:rsidRPr="00B35C4E">
              <w:rPr>
                <w:rFonts w:cs="Calibri"/>
              </w:rPr>
              <w:t>Thai Yoga Massage</w:t>
            </w:r>
          </w:p>
        </w:tc>
      </w:tr>
      <w:tr w:rsidR="00FF617F" w:rsidRPr="00B35C4E" w:rsidTr="003C7A07">
        <w:trPr>
          <w:trHeight w:val="7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eastAsia="Arial Unicode MS" w:cs="Calibri"/>
              </w:rPr>
              <w:t>Dry Needling</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roofErr w:type="spellStart"/>
            <w:r w:rsidRPr="00B35C4E">
              <w:rPr>
                <w:rFonts w:cs="Calibri"/>
              </w:rPr>
              <w:t>Thermo</w:t>
            </w:r>
            <w:proofErr w:type="spellEnd"/>
            <w:r w:rsidRPr="00B35C4E">
              <w:rPr>
                <w:rFonts w:cs="Calibri"/>
              </w:rPr>
              <w:t xml:space="preserve"> Auricular Therapy</w:t>
            </w:r>
          </w:p>
        </w:tc>
      </w:tr>
      <w:tr w:rsidR="00FF617F" w:rsidRPr="00B35C4E" w:rsidTr="003C7A07">
        <w:trPr>
          <w:trHeight w:val="7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 xml:space="preserve">Electrical Epilation </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Ultra Sound Therapy</w:t>
            </w:r>
          </w:p>
        </w:tc>
      </w:tr>
      <w:tr w:rsidR="00FF617F" w:rsidRPr="00B35C4E" w:rsidTr="003C7A07">
        <w:trPr>
          <w:trHeight w:val="7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Electro Magnetic Acupuncture</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Waxing / Epilation</w:t>
            </w:r>
          </w:p>
        </w:tc>
      </w:tr>
      <w:tr w:rsidR="00FF617F" w:rsidRPr="00B35C4E" w:rsidTr="003C7A07">
        <w:trPr>
          <w:trHeight w:val="70"/>
        </w:trPr>
        <w:tc>
          <w:tcPr>
            <w:tcW w:w="506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EE7C66">
              <w:rPr>
                <w:rFonts w:eastAsia="Arial Unicode MS" w:cs="Calibri"/>
              </w:rPr>
              <w:t>Exercise/</w:t>
            </w:r>
            <w:r>
              <w:rPr>
                <w:rFonts w:eastAsia="Arial Unicode MS" w:cs="Calibri"/>
              </w:rPr>
              <w:t xml:space="preserve"> </w:t>
            </w:r>
            <w:r w:rsidRPr="00EE7C66">
              <w:rPr>
                <w:rFonts w:eastAsia="Arial Unicode MS" w:cs="Calibri"/>
              </w:rPr>
              <w:t>Fitness Instruction</w:t>
            </w:r>
          </w:p>
        </w:tc>
        <w:tc>
          <w:tcPr>
            <w:tcW w:w="500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p>
        </w:tc>
      </w:tr>
    </w:tbl>
    <w:p w:rsidR="00FF617F" w:rsidRDefault="00FF617F" w:rsidP="00FF617F">
      <w:pPr>
        <w:rPr>
          <w:rFonts w:cs="Calibri"/>
          <w:b/>
          <w:sz w:val="20"/>
          <w:szCs w:val="20"/>
        </w:rPr>
      </w:pPr>
    </w:p>
    <w:p w:rsidR="00FF617F" w:rsidRDefault="00FF617F" w:rsidP="00FF617F">
      <w:pPr>
        <w:ind w:left="284"/>
        <w:jc w:val="center"/>
        <w:rPr>
          <w:rFonts w:cs="Calibri"/>
          <w:b/>
          <w:sz w:val="20"/>
          <w:szCs w:val="20"/>
        </w:rPr>
      </w:pPr>
      <w:r w:rsidRPr="00024A7E">
        <w:rPr>
          <w:rFonts w:cs="Calibri"/>
          <w:b/>
          <w:sz w:val="20"/>
          <w:szCs w:val="20"/>
        </w:rPr>
        <w:t>Class 4</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gridCol w:w="4984"/>
      </w:tblGrid>
      <w:tr w:rsidR="00FF617F" w:rsidRPr="00B35C4E" w:rsidTr="003C7A07">
        <w:tc>
          <w:tcPr>
            <w:tcW w:w="508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eastAsia="Arial Unicode MS" w:cs="Calibri"/>
              </w:rPr>
              <w:t xml:space="preserve">Animal Manual Therapy </w:t>
            </w: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641C96">
              <w:rPr>
                <w:rFonts w:eastAsia="Arial Unicode MS" w:cs="Calibri"/>
              </w:rPr>
              <w:t>Equine Therapies</w:t>
            </w:r>
          </w:p>
        </w:tc>
      </w:tr>
      <w:tr w:rsidR="00FF617F" w:rsidRPr="00B35C4E" w:rsidTr="003C7A07">
        <w:tc>
          <w:tcPr>
            <w:tcW w:w="508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Chiropody</w:t>
            </w: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eastAsia="Arial Unicode MS" w:cs="Calibri"/>
              </w:rPr>
              <w:t xml:space="preserve">Holistic Podiatry </w:t>
            </w:r>
          </w:p>
        </w:tc>
      </w:tr>
      <w:tr w:rsidR="00FF617F" w:rsidRPr="00B35C4E" w:rsidTr="003C7A07">
        <w:tc>
          <w:tcPr>
            <w:tcW w:w="5080" w:type="dxa"/>
            <w:tcBorders>
              <w:top w:val="single" w:sz="4" w:space="0" w:color="auto"/>
              <w:left w:val="single" w:sz="4" w:space="0" w:color="auto"/>
              <w:bottom w:val="single" w:sz="4" w:space="0" w:color="auto"/>
              <w:right w:val="single" w:sz="4" w:space="0" w:color="auto"/>
            </w:tcBorders>
            <w:shd w:val="clear" w:color="auto" w:fill="auto"/>
            <w:vAlign w:val="bottom"/>
          </w:tcPr>
          <w:p w:rsidR="00FF617F" w:rsidRPr="00B35C4E" w:rsidRDefault="00FF617F" w:rsidP="003C7A07">
            <w:pPr>
              <w:rPr>
                <w:rFonts w:eastAsia="Arial Unicode MS" w:cs="Calibri"/>
              </w:rPr>
            </w:pPr>
            <w:r w:rsidRPr="00B35C4E">
              <w:rPr>
                <w:rFonts w:cs="Calibri"/>
              </w:rPr>
              <w:t>Chiropractic</w:t>
            </w: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Pr>
                <w:rFonts w:eastAsia="Arial Unicode MS" w:cs="Calibri"/>
              </w:rPr>
              <w:t xml:space="preserve">Micro Needling / Derma </w:t>
            </w:r>
            <w:proofErr w:type="spellStart"/>
            <w:r>
              <w:rPr>
                <w:rFonts w:eastAsia="Arial Unicode MS" w:cs="Calibri"/>
              </w:rPr>
              <w:t>Rollering</w:t>
            </w:r>
            <w:proofErr w:type="spellEnd"/>
          </w:p>
        </w:tc>
      </w:tr>
      <w:tr w:rsidR="00FF617F" w:rsidRPr="00B35C4E" w:rsidTr="003C7A07">
        <w:tc>
          <w:tcPr>
            <w:tcW w:w="5080"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Colonic Hydrotherapy</w:t>
            </w: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t>Osteopathy</w:t>
            </w:r>
          </w:p>
        </w:tc>
      </w:tr>
      <w:tr w:rsidR="00FF617F" w:rsidRPr="00B35C4E" w:rsidTr="003C7A07">
        <w:tc>
          <w:tcPr>
            <w:tcW w:w="5080" w:type="dxa"/>
            <w:tcBorders>
              <w:top w:val="single" w:sz="4" w:space="0" w:color="auto"/>
              <w:left w:val="single" w:sz="4" w:space="0" w:color="auto"/>
              <w:bottom w:val="single" w:sz="4" w:space="0" w:color="auto"/>
              <w:right w:val="single" w:sz="4" w:space="0" w:color="auto"/>
            </w:tcBorders>
            <w:shd w:val="clear" w:color="auto" w:fill="auto"/>
            <w:vAlign w:val="bottom"/>
          </w:tcPr>
          <w:p w:rsidR="0015341F" w:rsidRDefault="0015341F" w:rsidP="003C7A07">
            <w:pPr>
              <w:rPr>
                <w:rFonts w:eastAsia="Arial Unicode MS" w:cs="Calibri"/>
              </w:rPr>
            </w:pPr>
          </w:p>
          <w:p w:rsidR="00FF617F" w:rsidRPr="00B35C4E" w:rsidRDefault="00FF617F" w:rsidP="003C7A07">
            <w:pPr>
              <w:rPr>
                <w:rFonts w:eastAsia="Arial Unicode MS" w:cs="Calibri"/>
              </w:rPr>
            </w:pPr>
            <w:r>
              <w:rPr>
                <w:rFonts w:eastAsia="Arial Unicode MS" w:cs="Calibri"/>
              </w:rPr>
              <w:lastRenderedPageBreak/>
              <w:t xml:space="preserve">Colonic Irrigation </w:t>
            </w: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FF617F" w:rsidRPr="00B35C4E" w:rsidRDefault="00FF617F" w:rsidP="003C7A07">
            <w:pPr>
              <w:rPr>
                <w:rFonts w:eastAsia="Arial Unicode MS" w:cs="Calibri"/>
              </w:rPr>
            </w:pPr>
            <w:r w:rsidRPr="00B35C4E">
              <w:rPr>
                <w:rFonts w:cs="Calibri"/>
              </w:rPr>
              <w:lastRenderedPageBreak/>
              <w:t>Physiotherapy</w:t>
            </w:r>
            <w:r>
              <w:rPr>
                <w:rFonts w:cs="Calibri"/>
              </w:rPr>
              <w:t xml:space="preserve"> / </w:t>
            </w:r>
            <w:r w:rsidRPr="004175FC">
              <w:rPr>
                <w:rFonts w:cs="Calibri"/>
              </w:rPr>
              <w:t>Veterinary Physiotherapy</w:t>
            </w:r>
          </w:p>
        </w:tc>
      </w:tr>
    </w:tbl>
    <w:p w:rsidR="002C517C" w:rsidRPr="00A928FD" w:rsidRDefault="00BB5C7D" w:rsidP="002C517C">
      <w:pPr>
        <w:jc w:val="center"/>
        <w:rPr>
          <w:rFonts w:asciiTheme="minorHAnsi" w:hAnsiTheme="minorHAnsi" w:cstheme="minorHAnsi"/>
          <w:b/>
          <w:bCs/>
        </w:rPr>
      </w:pPr>
      <w:r w:rsidRPr="00A928FD">
        <w:rPr>
          <w:rFonts w:asciiTheme="minorHAnsi" w:hAnsiTheme="minorHAnsi" w:cstheme="minorHAnsi"/>
          <w:b/>
          <w:noProof/>
          <w:sz w:val="44"/>
          <w:szCs w:val="44"/>
          <w:lang w:val="en-GB" w:eastAsia="en-GB"/>
        </w:rPr>
        <w:drawing>
          <wp:inline distT="0" distB="0" distL="0" distR="0">
            <wp:extent cx="450000" cy="57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00" cy="579600"/>
                    </a:xfrm>
                    <a:prstGeom prst="rect">
                      <a:avLst/>
                    </a:prstGeom>
                    <a:noFill/>
                    <a:ln>
                      <a:noFill/>
                    </a:ln>
                  </pic:spPr>
                </pic:pic>
              </a:graphicData>
            </a:graphic>
          </wp:inline>
        </w:drawing>
      </w:r>
    </w:p>
    <w:p w:rsidR="004E5A48" w:rsidRPr="004E5A48" w:rsidRDefault="002C517C" w:rsidP="004E5A48">
      <w:pPr>
        <w:pStyle w:val="c3"/>
        <w:spacing w:line="240" w:lineRule="auto"/>
        <w:rPr>
          <w:rFonts w:asciiTheme="minorHAnsi" w:hAnsiTheme="minorHAnsi" w:cstheme="minorHAnsi"/>
          <w:b/>
          <w:sz w:val="32"/>
          <w:szCs w:val="32"/>
          <w:u w:val="single"/>
        </w:rPr>
      </w:pPr>
      <w:r w:rsidRPr="00A928FD">
        <w:rPr>
          <w:rFonts w:asciiTheme="minorHAnsi" w:hAnsiTheme="minorHAnsi" w:cstheme="minorHAnsi"/>
          <w:b/>
          <w:sz w:val="32"/>
          <w:szCs w:val="32"/>
          <w:u w:val="single"/>
        </w:rPr>
        <w:t>Premiums</w:t>
      </w:r>
      <w:r w:rsidR="00E4129B">
        <w:rPr>
          <w:rFonts w:asciiTheme="minorHAnsi" w:hAnsiTheme="minorHAnsi" w:cstheme="minorHAnsi"/>
          <w:b/>
          <w:sz w:val="32"/>
          <w:szCs w:val="32"/>
          <w:u w:val="single"/>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1843"/>
        <w:gridCol w:w="1843"/>
        <w:gridCol w:w="1843"/>
        <w:gridCol w:w="1843"/>
      </w:tblGrid>
      <w:tr w:rsidR="004465B3" w:rsidRPr="00A928FD" w:rsidTr="004E5A48">
        <w:trPr>
          <w:jc w:val="center"/>
        </w:trPr>
        <w:tc>
          <w:tcPr>
            <w:tcW w:w="1843" w:type="dxa"/>
            <w:shd w:val="clear" w:color="auto" w:fill="D9D9D9" w:themeFill="background1" w:themeFillShade="D9"/>
            <w:vAlign w:val="center"/>
          </w:tcPr>
          <w:p w:rsidR="004465B3" w:rsidRPr="00A928FD" w:rsidRDefault="004465B3" w:rsidP="004E5A48">
            <w:pPr>
              <w:pStyle w:val="c3"/>
              <w:spacing w:line="240" w:lineRule="auto"/>
              <w:rPr>
                <w:rFonts w:asciiTheme="minorHAnsi" w:hAnsiTheme="minorHAnsi" w:cstheme="minorHAnsi"/>
                <w:b/>
                <w:szCs w:val="24"/>
                <w:u w:val="single"/>
              </w:rPr>
            </w:pPr>
            <w:r w:rsidRPr="00A928FD">
              <w:rPr>
                <w:rFonts w:asciiTheme="minorHAnsi" w:hAnsiTheme="minorHAnsi" w:cstheme="minorHAnsi"/>
                <w:b/>
                <w:szCs w:val="24"/>
                <w:u w:val="single"/>
              </w:rPr>
              <w:br/>
              <w:t>Limit</w:t>
            </w:r>
            <w:r w:rsidRPr="00A928FD">
              <w:rPr>
                <w:rFonts w:asciiTheme="minorHAnsi" w:hAnsiTheme="minorHAnsi" w:cstheme="minorHAnsi"/>
                <w:b/>
                <w:szCs w:val="24"/>
                <w:u w:val="single"/>
              </w:rPr>
              <w:br/>
            </w:r>
          </w:p>
        </w:tc>
        <w:tc>
          <w:tcPr>
            <w:tcW w:w="1843" w:type="dxa"/>
            <w:shd w:val="clear" w:color="auto" w:fill="D9D9D9" w:themeFill="background1" w:themeFillShade="D9"/>
            <w:vAlign w:val="center"/>
          </w:tcPr>
          <w:p w:rsidR="004465B3" w:rsidRPr="00A928FD" w:rsidRDefault="004465B3" w:rsidP="004E5A48">
            <w:pPr>
              <w:pStyle w:val="c3"/>
              <w:spacing w:line="240" w:lineRule="auto"/>
              <w:rPr>
                <w:rFonts w:asciiTheme="minorHAnsi" w:hAnsiTheme="minorHAnsi" w:cstheme="minorHAnsi"/>
                <w:b/>
                <w:szCs w:val="24"/>
                <w:u w:val="single"/>
              </w:rPr>
            </w:pPr>
            <w:r>
              <w:rPr>
                <w:rFonts w:asciiTheme="minorHAnsi" w:hAnsiTheme="minorHAnsi" w:cstheme="minorHAnsi"/>
                <w:b/>
                <w:szCs w:val="24"/>
                <w:u w:val="single"/>
              </w:rPr>
              <w:t>Class</w:t>
            </w:r>
            <w:r w:rsidRPr="00A928FD">
              <w:rPr>
                <w:rFonts w:asciiTheme="minorHAnsi" w:hAnsiTheme="minorHAnsi" w:cstheme="minorHAnsi"/>
                <w:b/>
                <w:szCs w:val="24"/>
                <w:u w:val="single"/>
              </w:rPr>
              <w:t xml:space="preserve"> 1</w:t>
            </w:r>
            <w:r>
              <w:rPr>
                <w:rFonts w:asciiTheme="minorHAnsi" w:hAnsiTheme="minorHAnsi" w:cstheme="minorHAnsi"/>
                <w:b/>
                <w:szCs w:val="24"/>
                <w:u w:val="single"/>
              </w:rPr>
              <w:t xml:space="preserve"> &amp; 2 </w:t>
            </w:r>
          </w:p>
        </w:tc>
        <w:tc>
          <w:tcPr>
            <w:tcW w:w="1843" w:type="dxa"/>
            <w:shd w:val="clear" w:color="auto" w:fill="D9D9D9" w:themeFill="background1" w:themeFillShade="D9"/>
            <w:vAlign w:val="center"/>
          </w:tcPr>
          <w:p w:rsidR="004465B3" w:rsidRPr="00A928FD" w:rsidRDefault="004465B3" w:rsidP="004E5A48">
            <w:pPr>
              <w:pStyle w:val="c3"/>
              <w:spacing w:line="240" w:lineRule="auto"/>
              <w:rPr>
                <w:rFonts w:asciiTheme="minorHAnsi" w:hAnsiTheme="minorHAnsi" w:cstheme="minorHAnsi"/>
                <w:b/>
                <w:szCs w:val="24"/>
                <w:u w:val="single"/>
              </w:rPr>
            </w:pPr>
            <w:r>
              <w:rPr>
                <w:rFonts w:asciiTheme="minorHAnsi" w:hAnsiTheme="minorHAnsi" w:cstheme="minorHAnsi"/>
                <w:b/>
                <w:szCs w:val="24"/>
                <w:u w:val="single"/>
              </w:rPr>
              <w:t>Class 3</w:t>
            </w:r>
          </w:p>
        </w:tc>
        <w:tc>
          <w:tcPr>
            <w:tcW w:w="1843" w:type="dxa"/>
            <w:shd w:val="clear" w:color="auto" w:fill="D9D9D9" w:themeFill="background1" w:themeFillShade="D9"/>
            <w:vAlign w:val="center"/>
          </w:tcPr>
          <w:p w:rsidR="004465B3" w:rsidRPr="00A928FD" w:rsidRDefault="004465B3" w:rsidP="004E5A48">
            <w:pPr>
              <w:pStyle w:val="c3"/>
              <w:spacing w:line="240" w:lineRule="auto"/>
              <w:rPr>
                <w:rFonts w:asciiTheme="minorHAnsi" w:hAnsiTheme="minorHAnsi" w:cstheme="minorHAnsi"/>
                <w:b/>
                <w:szCs w:val="24"/>
                <w:u w:val="single"/>
              </w:rPr>
            </w:pPr>
            <w:r>
              <w:rPr>
                <w:rFonts w:asciiTheme="minorHAnsi" w:hAnsiTheme="minorHAnsi" w:cstheme="minorHAnsi"/>
                <w:b/>
                <w:szCs w:val="24"/>
                <w:u w:val="single"/>
              </w:rPr>
              <w:t>Class 4</w:t>
            </w:r>
          </w:p>
        </w:tc>
      </w:tr>
      <w:tr w:rsidR="004465B3" w:rsidRPr="00A928FD" w:rsidTr="004E5A48">
        <w:trPr>
          <w:trHeight w:val="695"/>
          <w:jc w:val="center"/>
        </w:trPr>
        <w:tc>
          <w:tcPr>
            <w:tcW w:w="1843" w:type="dxa"/>
            <w:shd w:val="clear" w:color="auto" w:fill="FFFFFF" w:themeFill="background1"/>
            <w:vAlign w:val="center"/>
          </w:tcPr>
          <w:p w:rsidR="004465B3" w:rsidRPr="00A928FD" w:rsidRDefault="004465B3" w:rsidP="004E5A48">
            <w:pPr>
              <w:pStyle w:val="c3"/>
              <w:spacing w:line="240" w:lineRule="auto"/>
              <w:rPr>
                <w:rFonts w:asciiTheme="minorHAnsi" w:hAnsiTheme="minorHAnsi" w:cstheme="minorHAnsi"/>
                <w:b/>
                <w:szCs w:val="24"/>
                <w:u w:val="single"/>
              </w:rPr>
            </w:pPr>
            <w:r w:rsidRPr="00A928FD">
              <w:rPr>
                <w:rFonts w:asciiTheme="minorHAnsi" w:hAnsiTheme="minorHAnsi" w:cstheme="minorHAnsi"/>
                <w:b/>
                <w:szCs w:val="24"/>
                <w:u w:val="single"/>
              </w:rPr>
              <w:t xml:space="preserve">€500,000 </w:t>
            </w:r>
          </w:p>
        </w:tc>
        <w:tc>
          <w:tcPr>
            <w:tcW w:w="1843" w:type="dxa"/>
            <w:shd w:val="clear" w:color="auto" w:fill="FFFFFF" w:themeFill="background1"/>
            <w:vAlign w:val="center"/>
          </w:tcPr>
          <w:p w:rsidR="004465B3" w:rsidRPr="00A928FD" w:rsidRDefault="004465B3" w:rsidP="004465B3">
            <w:pPr>
              <w:pStyle w:val="c3"/>
              <w:spacing w:line="240" w:lineRule="auto"/>
              <w:rPr>
                <w:rFonts w:asciiTheme="minorHAnsi" w:hAnsiTheme="minorHAnsi" w:cstheme="minorHAnsi"/>
                <w:b/>
                <w:szCs w:val="24"/>
                <w:u w:val="single"/>
              </w:rPr>
            </w:pPr>
            <w:r w:rsidRPr="00A928FD">
              <w:rPr>
                <w:rFonts w:asciiTheme="minorHAnsi" w:hAnsiTheme="minorHAnsi" w:cstheme="minorHAnsi"/>
                <w:b/>
                <w:szCs w:val="24"/>
                <w:u w:val="single"/>
              </w:rPr>
              <w:t>€</w:t>
            </w:r>
            <w:r>
              <w:rPr>
                <w:rFonts w:asciiTheme="minorHAnsi" w:hAnsiTheme="minorHAnsi" w:cstheme="minorHAnsi"/>
                <w:b/>
                <w:szCs w:val="24"/>
                <w:u w:val="single"/>
              </w:rPr>
              <w:t>108.00</w:t>
            </w:r>
          </w:p>
        </w:tc>
        <w:tc>
          <w:tcPr>
            <w:tcW w:w="1843" w:type="dxa"/>
            <w:shd w:val="clear" w:color="auto" w:fill="FFFFFF" w:themeFill="background1"/>
            <w:vAlign w:val="center"/>
          </w:tcPr>
          <w:p w:rsidR="004465B3" w:rsidRPr="00A928FD" w:rsidRDefault="004465B3" w:rsidP="00BB5C7D">
            <w:pPr>
              <w:pStyle w:val="c3"/>
              <w:spacing w:line="240" w:lineRule="auto"/>
              <w:rPr>
                <w:rFonts w:asciiTheme="minorHAnsi" w:hAnsiTheme="minorHAnsi" w:cstheme="minorHAnsi"/>
                <w:b/>
                <w:szCs w:val="24"/>
                <w:u w:val="single"/>
              </w:rPr>
            </w:pPr>
            <w:r w:rsidRPr="00A928FD">
              <w:rPr>
                <w:rFonts w:asciiTheme="minorHAnsi" w:hAnsiTheme="minorHAnsi" w:cstheme="minorHAnsi"/>
                <w:b/>
                <w:szCs w:val="24"/>
                <w:u w:val="single"/>
              </w:rPr>
              <w:t>€</w:t>
            </w:r>
            <w:r>
              <w:rPr>
                <w:rFonts w:asciiTheme="minorHAnsi" w:hAnsiTheme="minorHAnsi" w:cstheme="minorHAnsi"/>
                <w:b/>
                <w:szCs w:val="24"/>
                <w:u w:val="single"/>
              </w:rPr>
              <w:t>180.00</w:t>
            </w:r>
          </w:p>
        </w:tc>
        <w:tc>
          <w:tcPr>
            <w:tcW w:w="1843" w:type="dxa"/>
            <w:shd w:val="clear" w:color="auto" w:fill="FFFFFF" w:themeFill="background1"/>
            <w:vAlign w:val="center"/>
          </w:tcPr>
          <w:p w:rsidR="004465B3" w:rsidRPr="00A928FD" w:rsidRDefault="004465B3" w:rsidP="005369A9">
            <w:pPr>
              <w:pStyle w:val="c3"/>
              <w:spacing w:line="240" w:lineRule="auto"/>
              <w:rPr>
                <w:rFonts w:asciiTheme="minorHAnsi" w:hAnsiTheme="minorHAnsi" w:cstheme="minorHAnsi"/>
                <w:b/>
                <w:szCs w:val="24"/>
                <w:u w:val="single"/>
              </w:rPr>
            </w:pPr>
            <w:r>
              <w:rPr>
                <w:rFonts w:asciiTheme="minorHAnsi" w:hAnsiTheme="minorHAnsi" w:cstheme="minorHAnsi"/>
                <w:b/>
                <w:szCs w:val="24"/>
                <w:u w:val="single"/>
              </w:rPr>
              <w:t>Referral</w:t>
            </w:r>
          </w:p>
        </w:tc>
      </w:tr>
    </w:tbl>
    <w:p w:rsidR="004465B3" w:rsidRDefault="004465B3" w:rsidP="002C517C">
      <w:pPr>
        <w:pStyle w:val="Heading3"/>
        <w:ind w:right="128"/>
        <w:jc w:val="center"/>
        <w:rPr>
          <w:rFonts w:asciiTheme="minorHAnsi" w:hAnsiTheme="minorHAnsi" w:cstheme="minorHAnsi"/>
          <w:bCs w:val="0"/>
          <w:sz w:val="16"/>
          <w:szCs w:val="16"/>
          <w:u w:val="single"/>
        </w:rPr>
      </w:pPr>
    </w:p>
    <w:p w:rsidR="004465B3" w:rsidRDefault="004465B3" w:rsidP="002C517C">
      <w:pPr>
        <w:pStyle w:val="Heading3"/>
        <w:ind w:right="128"/>
        <w:jc w:val="center"/>
        <w:rPr>
          <w:rFonts w:asciiTheme="minorHAnsi" w:hAnsiTheme="minorHAnsi" w:cstheme="minorHAnsi"/>
          <w:bCs w:val="0"/>
          <w:sz w:val="16"/>
          <w:szCs w:val="16"/>
          <w:u w:val="single"/>
        </w:rPr>
      </w:pPr>
    </w:p>
    <w:p w:rsidR="00EF02C2" w:rsidRPr="00A928FD" w:rsidRDefault="00B46CD1" w:rsidP="00EF02C2">
      <w:pPr>
        <w:pStyle w:val="Heading3"/>
        <w:ind w:right="128"/>
        <w:jc w:val="center"/>
        <w:rPr>
          <w:rFonts w:asciiTheme="minorHAnsi" w:hAnsiTheme="minorHAnsi" w:cstheme="minorHAnsi"/>
          <w:bCs w:val="0"/>
          <w:sz w:val="20"/>
          <w:szCs w:val="20"/>
          <w:u w:val="single"/>
          <w:lang w:val="en-US"/>
        </w:rPr>
      </w:pPr>
      <w:r>
        <w:rPr>
          <w:rFonts w:asciiTheme="minorHAnsi" w:hAnsiTheme="minorHAnsi" w:cstheme="minorHAnsi"/>
          <w:bCs w:val="0"/>
          <w:sz w:val="20"/>
          <w:szCs w:val="20"/>
          <w:u w:val="single"/>
          <w:lang w:val="en-US"/>
        </w:rPr>
        <w:t xml:space="preserve">10% </w:t>
      </w:r>
      <w:r w:rsidR="00EF02C2" w:rsidRPr="00A928FD">
        <w:rPr>
          <w:rFonts w:asciiTheme="minorHAnsi" w:hAnsiTheme="minorHAnsi" w:cstheme="minorHAnsi"/>
          <w:bCs w:val="0"/>
          <w:sz w:val="20"/>
          <w:szCs w:val="20"/>
          <w:u w:val="single"/>
          <w:lang w:val="en-US"/>
        </w:rPr>
        <w:t xml:space="preserve">Insurance Tax is </w:t>
      </w:r>
      <w:r w:rsidR="00644C97">
        <w:rPr>
          <w:rFonts w:asciiTheme="minorHAnsi" w:hAnsiTheme="minorHAnsi" w:cstheme="minorHAnsi"/>
          <w:bCs w:val="0"/>
          <w:sz w:val="20"/>
          <w:szCs w:val="20"/>
          <w:u w:val="single"/>
          <w:lang w:val="en-US"/>
        </w:rPr>
        <w:t>included in</w:t>
      </w:r>
      <w:r w:rsidR="00EF02C2" w:rsidRPr="00A928FD">
        <w:rPr>
          <w:rFonts w:asciiTheme="minorHAnsi" w:hAnsiTheme="minorHAnsi" w:cstheme="minorHAnsi"/>
          <w:bCs w:val="0"/>
          <w:sz w:val="20"/>
          <w:szCs w:val="20"/>
          <w:u w:val="single"/>
          <w:lang w:val="en-US"/>
        </w:rPr>
        <w:t xml:space="preserve"> the above premiums </w:t>
      </w:r>
      <w:r w:rsidR="00644C97">
        <w:rPr>
          <w:rFonts w:asciiTheme="minorHAnsi" w:hAnsiTheme="minorHAnsi" w:cstheme="minorHAnsi"/>
          <w:bCs w:val="0"/>
          <w:sz w:val="20"/>
          <w:szCs w:val="20"/>
          <w:u w:val="single"/>
          <w:lang w:val="en-US"/>
        </w:rPr>
        <w:t>plus</w:t>
      </w:r>
      <w:r w:rsidR="00EF02C2" w:rsidRPr="00A928FD">
        <w:rPr>
          <w:rFonts w:asciiTheme="minorHAnsi" w:hAnsiTheme="minorHAnsi" w:cstheme="minorHAnsi"/>
          <w:bCs w:val="0"/>
          <w:sz w:val="20"/>
          <w:szCs w:val="20"/>
          <w:u w:val="single"/>
          <w:lang w:val="en-US"/>
        </w:rPr>
        <w:t xml:space="preserve"> €</w:t>
      </w:r>
      <w:r w:rsidR="00BB5C7D">
        <w:rPr>
          <w:rFonts w:asciiTheme="minorHAnsi" w:hAnsiTheme="minorHAnsi" w:cstheme="minorHAnsi"/>
          <w:bCs w:val="0"/>
          <w:sz w:val="20"/>
          <w:szCs w:val="20"/>
          <w:u w:val="single"/>
          <w:lang w:val="en-US"/>
        </w:rPr>
        <w:t>15-€25</w:t>
      </w:r>
      <w:r w:rsidR="00EF02C2" w:rsidRPr="00A928FD">
        <w:rPr>
          <w:rFonts w:asciiTheme="minorHAnsi" w:hAnsiTheme="minorHAnsi" w:cstheme="minorHAnsi"/>
          <w:bCs w:val="0"/>
          <w:sz w:val="20"/>
          <w:szCs w:val="20"/>
          <w:u w:val="single"/>
          <w:lang w:val="en-US"/>
        </w:rPr>
        <w:t xml:space="preserve"> Admin fee.</w:t>
      </w:r>
    </w:p>
    <w:p w:rsidR="00EF02C2" w:rsidRPr="00A928FD" w:rsidRDefault="00EF02C2" w:rsidP="00EF02C2">
      <w:pPr>
        <w:jc w:val="center"/>
        <w:rPr>
          <w:rFonts w:asciiTheme="minorHAnsi" w:hAnsiTheme="minorHAnsi" w:cstheme="minorHAnsi"/>
          <w:sz w:val="20"/>
          <w:szCs w:val="20"/>
        </w:rPr>
      </w:pPr>
    </w:p>
    <w:p w:rsidR="00EF02C2" w:rsidRPr="00A928FD" w:rsidRDefault="00EF02C2" w:rsidP="00EF02C2">
      <w:pPr>
        <w:jc w:val="center"/>
        <w:rPr>
          <w:rFonts w:asciiTheme="minorHAnsi" w:hAnsiTheme="minorHAnsi" w:cstheme="minorHAnsi"/>
          <w:sz w:val="20"/>
          <w:szCs w:val="20"/>
        </w:rPr>
      </w:pPr>
    </w:p>
    <w:p w:rsidR="00EF02C2" w:rsidRPr="00A928FD" w:rsidRDefault="00EF02C2" w:rsidP="00EF02C2">
      <w:pPr>
        <w:jc w:val="center"/>
        <w:rPr>
          <w:rFonts w:asciiTheme="minorHAnsi" w:hAnsiTheme="minorHAnsi" w:cstheme="minorHAnsi"/>
          <w:sz w:val="20"/>
          <w:szCs w:val="20"/>
        </w:rPr>
      </w:pPr>
    </w:p>
    <w:p w:rsidR="00EF02C2" w:rsidRPr="00A928FD" w:rsidRDefault="00EF02C2" w:rsidP="00EF02C2">
      <w:pPr>
        <w:jc w:val="center"/>
        <w:rPr>
          <w:rFonts w:asciiTheme="minorHAnsi" w:hAnsiTheme="minorHAnsi" w:cstheme="minorHAnsi"/>
          <w:sz w:val="20"/>
          <w:szCs w:val="20"/>
        </w:rPr>
      </w:pPr>
      <w:r w:rsidRPr="00A928FD">
        <w:rPr>
          <w:rFonts w:asciiTheme="minorHAnsi" w:hAnsiTheme="minorHAnsi" w:cstheme="minorHAnsi"/>
          <w:b/>
          <w:noProof/>
          <w:sz w:val="44"/>
          <w:szCs w:val="44"/>
          <w:lang w:val="en-GB" w:eastAsia="en-GB"/>
        </w:rPr>
        <w:drawing>
          <wp:inline distT="0" distB="0" distL="0" distR="0">
            <wp:extent cx="450000" cy="57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00" cy="579600"/>
                    </a:xfrm>
                    <a:prstGeom prst="rect">
                      <a:avLst/>
                    </a:prstGeom>
                    <a:noFill/>
                    <a:ln>
                      <a:noFill/>
                    </a:ln>
                  </pic:spPr>
                </pic:pic>
              </a:graphicData>
            </a:graphic>
          </wp:inline>
        </w:drawing>
      </w:r>
    </w:p>
    <w:p w:rsidR="00EF02C2" w:rsidRPr="00A928FD" w:rsidRDefault="00EF02C2" w:rsidP="00EF02C2">
      <w:pPr>
        <w:jc w:val="center"/>
        <w:rPr>
          <w:rFonts w:asciiTheme="minorHAnsi" w:hAnsiTheme="minorHAnsi" w:cstheme="minorHAnsi"/>
          <w:b/>
          <w:u w:val="single"/>
        </w:rPr>
      </w:pPr>
    </w:p>
    <w:p w:rsidR="00EF02C2" w:rsidRDefault="00EF02C2" w:rsidP="00EF02C2">
      <w:pPr>
        <w:jc w:val="center"/>
        <w:rPr>
          <w:rFonts w:asciiTheme="minorHAnsi" w:hAnsiTheme="minorHAnsi" w:cstheme="minorHAnsi"/>
          <w:b/>
          <w:bCs/>
        </w:rPr>
      </w:pPr>
      <w:r w:rsidRPr="00A928FD">
        <w:rPr>
          <w:rFonts w:asciiTheme="minorHAnsi" w:hAnsiTheme="minorHAnsi" w:cstheme="minorHAnsi"/>
          <w:b/>
          <w:sz w:val="32"/>
          <w:szCs w:val="32"/>
          <w:u w:val="single"/>
        </w:rPr>
        <w:t>Payment Details</w:t>
      </w:r>
      <w:r w:rsidRPr="00A928FD">
        <w:rPr>
          <w:rFonts w:asciiTheme="minorHAnsi" w:hAnsiTheme="minorHAnsi" w:cstheme="minorHAnsi"/>
          <w:b/>
          <w:bCs/>
          <w:sz w:val="32"/>
          <w:szCs w:val="32"/>
          <w:u w:val="single"/>
        </w:rPr>
        <w:br/>
      </w:r>
      <w:r w:rsidRPr="00A928FD">
        <w:rPr>
          <w:rFonts w:asciiTheme="minorHAnsi" w:hAnsiTheme="minorHAnsi" w:cstheme="minorHAnsi"/>
          <w:sz w:val="20"/>
          <w:szCs w:val="20"/>
        </w:rPr>
        <w:br/>
      </w:r>
      <w:r w:rsidRPr="00A928FD">
        <w:rPr>
          <w:rFonts w:asciiTheme="minorHAnsi" w:hAnsiTheme="minorHAnsi" w:cstheme="minorHAnsi"/>
          <w:b/>
          <w:bCs/>
        </w:rPr>
        <w:t>IF YOU WOULD LIKE TO PAY BY DIRECT BANK TRANSFER, PLEASE USE THE BELOW BANK DETAILS, OR YOU CAN PAY OVER THE PHONE BY CARD</w:t>
      </w:r>
    </w:p>
    <w:p w:rsidR="00EF02C2" w:rsidRPr="00A928FD" w:rsidRDefault="00EF02C2" w:rsidP="00EF02C2">
      <w:pPr>
        <w:jc w:val="center"/>
        <w:rPr>
          <w:rFonts w:asciiTheme="minorHAnsi" w:hAnsiTheme="minorHAnsi" w:cstheme="minorHAnsi"/>
          <w:b/>
          <w:bCs/>
        </w:rPr>
      </w:pPr>
    </w:p>
    <w:p w:rsidR="00EF02C2" w:rsidRPr="00B46CD1" w:rsidRDefault="00EF02C2" w:rsidP="00EF02C2">
      <w:pPr>
        <w:jc w:val="center"/>
        <w:rPr>
          <w:rFonts w:asciiTheme="minorHAnsi" w:hAnsiTheme="minorHAnsi" w:cstheme="minorHAnsi"/>
          <w:b/>
          <w:bCs/>
        </w:rPr>
      </w:pPr>
    </w:p>
    <w:tbl>
      <w:tblPr>
        <w:tblW w:w="0" w:type="auto"/>
        <w:tblInd w:w="1037" w:type="dxa"/>
        <w:tblLayout w:type="fixed"/>
        <w:tblLook w:val="0000" w:firstRow="0" w:lastRow="0" w:firstColumn="0" w:lastColumn="0" w:noHBand="0" w:noVBand="0"/>
      </w:tblPr>
      <w:tblGrid>
        <w:gridCol w:w="3815"/>
        <w:gridCol w:w="239"/>
        <w:gridCol w:w="404"/>
        <w:gridCol w:w="4246"/>
      </w:tblGrid>
      <w:tr w:rsidR="00EF02C2" w:rsidRPr="00A928FD" w:rsidTr="00BE5F6B">
        <w:trPr>
          <w:cantSplit/>
          <w:trHeight w:val="1210"/>
        </w:trPr>
        <w:tc>
          <w:tcPr>
            <w:tcW w:w="3815" w:type="dxa"/>
            <w:tcBorders>
              <w:top w:val="single" w:sz="4" w:space="0" w:color="000000"/>
              <w:left w:val="single" w:sz="4" w:space="0" w:color="000000"/>
              <w:bottom w:val="single" w:sz="4" w:space="0" w:color="auto"/>
            </w:tcBorders>
          </w:tcPr>
          <w:p w:rsidR="00EF02C2" w:rsidRPr="00A928FD" w:rsidRDefault="00EF02C2" w:rsidP="00BE5F6B">
            <w:pPr>
              <w:snapToGrid w:val="0"/>
              <w:rPr>
                <w:rFonts w:asciiTheme="minorHAnsi" w:hAnsiTheme="minorHAnsi" w:cstheme="minorHAnsi"/>
                <w:b/>
                <w:sz w:val="20"/>
                <w:szCs w:val="20"/>
              </w:rPr>
            </w:pPr>
            <w:r w:rsidRPr="00A928FD">
              <w:rPr>
                <w:rFonts w:asciiTheme="minorHAnsi" w:hAnsiTheme="minorHAnsi" w:cstheme="minorHAnsi"/>
                <w:b/>
                <w:sz w:val="20"/>
                <w:szCs w:val="20"/>
              </w:rPr>
              <w:br/>
              <w:t>ULSTER BANK, DUBLIN 6</w:t>
            </w:r>
          </w:p>
          <w:p w:rsidR="00EF02C2" w:rsidRPr="00233C2D" w:rsidRDefault="00482A8D" w:rsidP="00BE5F6B">
            <w:pPr>
              <w:snapToGrid w:val="0"/>
              <w:rPr>
                <w:rFonts w:asciiTheme="minorHAnsi" w:hAnsiTheme="minorHAnsi" w:cstheme="minorHAnsi"/>
                <w:sz w:val="20"/>
                <w:szCs w:val="20"/>
                <w:lang w:val="nl-NL"/>
              </w:rPr>
            </w:pPr>
            <w:r w:rsidRPr="00A928FD">
              <w:rPr>
                <w:rFonts w:asciiTheme="minorHAnsi" w:hAnsiTheme="minorHAnsi" w:cstheme="minorHAnsi"/>
                <w:b/>
                <w:sz w:val="20"/>
                <w:szCs w:val="20"/>
              </w:rPr>
              <w:t>ACCOUNT NUMBER</w:t>
            </w:r>
            <w:r w:rsidR="00EF02C2" w:rsidRPr="00A928FD">
              <w:rPr>
                <w:rFonts w:asciiTheme="minorHAnsi" w:hAnsiTheme="minorHAnsi" w:cstheme="minorHAnsi"/>
                <w:b/>
                <w:sz w:val="20"/>
                <w:szCs w:val="20"/>
              </w:rPr>
              <w:t>: 16507189</w:t>
            </w:r>
            <w:r w:rsidR="00EF02C2" w:rsidRPr="00A928FD">
              <w:rPr>
                <w:rFonts w:asciiTheme="minorHAnsi" w:hAnsiTheme="minorHAnsi" w:cstheme="minorHAnsi"/>
                <w:b/>
                <w:sz w:val="20"/>
                <w:szCs w:val="20"/>
              </w:rPr>
              <w:br/>
              <w:t>SORT CODE: 98 50 50</w:t>
            </w:r>
            <w:r w:rsidR="00EF02C2" w:rsidRPr="00A928FD">
              <w:rPr>
                <w:rFonts w:asciiTheme="minorHAnsi" w:hAnsiTheme="minorHAnsi" w:cstheme="minorHAnsi"/>
                <w:b/>
                <w:sz w:val="20"/>
                <w:szCs w:val="20"/>
              </w:rPr>
              <w:br/>
              <w:t xml:space="preserve">IBAN No. </w:t>
            </w:r>
            <w:r w:rsidR="00EF02C2" w:rsidRPr="00233C2D">
              <w:rPr>
                <w:rFonts w:asciiTheme="minorHAnsi" w:hAnsiTheme="minorHAnsi" w:cstheme="minorHAnsi"/>
                <w:b/>
                <w:sz w:val="20"/>
                <w:szCs w:val="20"/>
                <w:lang w:val="nl-NL"/>
              </w:rPr>
              <w:t>IE80 ULSB 98505016507189</w:t>
            </w:r>
            <w:r w:rsidR="00EF02C2" w:rsidRPr="00233C2D">
              <w:rPr>
                <w:rFonts w:asciiTheme="minorHAnsi" w:hAnsiTheme="minorHAnsi" w:cstheme="minorHAnsi"/>
                <w:b/>
                <w:sz w:val="20"/>
                <w:szCs w:val="20"/>
                <w:lang w:val="nl-NL"/>
              </w:rPr>
              <w:br/>
              <w:t>BIC/SWIFT CODE : ULSB IE 2D</w:t>
            </w:r>
          </w:p>
        </w:tc>
        <w:tc>
          <w:tcPr>
            <w:tcW w:w="239" w:type="dxa"/>
            <w:tcBorders>
              <w:top w:val="single" w:sz="4" w:space="0" w:color="000000"/>
              <w:bottom w:val="single" w:sz="4" w:space="0" w:color="auto"/>
            </w:tcBorders>
          </w:tcPr>
          <w:p w:rsidR="00EF02C2" w:rsidRPr="00233C2D" w:rsidRDefault="00EF02C2" w:rsidP="00BE5F6B">
            <w:pPr>
              <w:snapToGrid w:val="0"/>
              <w:rPr>
                <w:rFonts w:asciiTheme="minorHAnsi" w:hAnsiTheme="minorHAnsi" w:cstheme="minorHAnsi"/>
                <w:sz w:val="20"/>
                <w:szCs w:val="20"/>
                <w:lang w:val="nl-NL"/>
              </w:rPr>
            </w:pPr>
          </w:p>
        </w:tc>
        <w:tc>
          <w:tcPr>
            <w:tcW w:w="404" w:type="dxa"/>
            <w:tcBorders>
              <w:top w:val="single" w:sz="4" w:space="0" w:color="000000"/>
              <w:bottom w:val="single" w:sz="4" w:space="0" w:color="auto"/>
              <w:right w:val="single" w:sz="4" w:space="0" w:color="000000"/>
            </w:tcBorders>
          </w:tcPr>
          <w:p w:rsidR="00EF02C2" w:rsidRPr="00233C2D" w:rsidRDefault="00EF02C2" w:rsidP="00BE5F6B">
            <w:pPr>
              <w:snapToGrid w:val="0"/>
              <w:rPr>
                <w:rFonts w:asciiTheme="minorHAnsi" w:hAnsiTheme="minorHAnsi" w:cstheme="minorHAnsi"/>
                <w:sz w:val="20"/>
                <w:szCs w:val="20"/>
                <w:lang w:val="nl-NL"/>
              </w:rPr>
            </w:pPr>
          </w:p>
        </w:tc>
        <w:tc>
          <w:tcPr>
            <w:tcW w:w="4246" w:type="dxa"/>
            <w:tcBorders>
              <w:top w:val="single" w:sz="4" w:space="0" w:color="000000"/>
              <w:bottom w:val="single" w:sz="4" w:space="0" w:color="auto"/>
              <w:right w:val="single" w:sz="4" w:space="0" w:color="000000"/>
            </w:tcBorders>
          </w:tcPr>
          <w:p w:rsidR="00EF02C2" w:rsidRPr="00A928FD" w:rsidRDefault="00EF02C2" w:rsidP="00BE5F6B">
            <w:pPr>
              <w:jc w:val="center"/>
              <w:rPr>
                <w:rFonts w:asciiTheme="minorHAnsi" w:hAnsiTheme="minorHAnsi" w:cstheme="minorHAnsi"/>
                <w:b/>
                <w:sz w:val="20"/>
                <w:szCs w:val="20"/>
              </w:rPr>
            </w:pPr>
            <w:r w:rsidRPr="00233C2D">
              <w:rPr>
                <w:rFonts w:asciiTheme="minorHAnsi" w:hAnsiTheme="minorHAnsi" w:cstheme="minorHAnsi"/>
                <w:b/>
                <w:sz w:val="20"/>
                <w:szCs w:val="20"/>
                <w:lang w:val="en-GB"/>
              </w:rPr>
              <w:br/>
            </w:r>
            <w:r w:rsidR="00EC46F3">
              <w:rPr>
                <w:rFonts w:asciiTheme="minorHAnsi" w:hAnsiTheme="minorHAnsi" w:cstheme="minorHAnsi"/>
                <w:b/>
                <w:sz w:val="20"/>
                <w:szCs w:val="20"/>
              </w:rPr>
              <w:t>BRIDGE HOUSE</w:t>
            </w:r>
            <w:r w:rsidR="00EC46F3">
              <w:rPr>
                <w:rFonts w:asciiTheme="minorHAnsi" w:hAnsiTheme="minorHAnsi" w:cstheme="minorHAnsi"/>
                <w:b/>
                <w:sz w:val="20"/>
                <w:szCs w:val="20"/>
              </w:rPr>
              <w:br/>
              <w:t>PORTLAND</w:t>
            </w:r>
            <w:r w:rsidRPr="00A928FD">
              <w:rPr>
                <w:rFonts w:asciiTheme="minorHAnsi" w:hAnsiTheme="minorHAnsi" w:cstheme="minorHAnsi"/>
                <w:b/>
                <w:sz w:val="20"/>
                <w:szCs w:val="20"/>
              </w:rPr>
              <w:t xml:space="preserve"> ROAD</w:t>
            </w:r>
            <w:r w:rsidRPr="00A928FD">
              <w:rPr>
                <w:rFonts w:asciiTheme="minorHAnsi" w:hAnsiTheme="minorHAnsi" w:cstheme="minorHAnsi"/>
                <w:b/>
                <w:sz w:val="20"/>
                <w:szCs w:val="20"/>
              </w:rPr>
              <w:br/>
              <w:t>MALVERN</w:t>
            </w:r>
          </w:p>
          <w:p w:rsidR="00EF02C2" w:rsidRPr="00A928FD" w:rsidRDefault="00EF02C2" w:rsidP="00BE5F6B">
            <w:pPr>
              <w:jc w:val="center"/>
              <w:rPr>
                <w:rFonts w:asciiTheme="minorHAnsi" w:hAnsiTheme="minorHAnsi" w:cstheme="minorHAnsi"/>
                <w:b/>
                <w:sz w:val="20"/>
                <w:szCs w:val="20"/>
              </w:rPr>
            </w:pPr>
            <w:r w:rsidRPr="00A928FD">
              <w:rPr>
                <w:rFonts w:asciiTheme="minorHAnsi" w:hAnsiTheme="minorHAnsi" w:cstheme="minorHAnsi"/>
                <w:b/>
                <w:sz w:val="20"/>
                <w:szCs w:val="20"/>
              </w:rPr>
              <w:t xml:space="preserve">WORCS, WR14 </w:t>
            </w:r>
            <w:r w:rsidR="00EC46F3">
              <w:rPr>
                <w:rFonts w:asciiTheme="minorHAnsi" w:hAnsiTheme="minorHAnsi" w:cstheme="minorHAnsi"/>
                <w:b/>
                <w:sz w:val="20"/>
                <w:szCs w:val="20"/>
              </w:rPr>
              <w:t>2TA</w:t>
            </w:r>
          </w:p>
          <w:p w:rsidR="00EF02C2" w:rsidRPr="00A928FD" w:rsidRDefault="00EF02C2" w:rsidP="00B46CD1">
            <w:pPr>
              <w:pStyle w:val="Header"/>
              <w:tabs>
                <w:tab w:val="left" w:pos="284"/>
                <w:tab w:val="left" w:pos="426"/>
              </w:tabs>
              <w:jc w:val="center"/>
              <w:rPr>
                <w:rFonts w:asciiTheme="minorHAnsi" w:hAnsiTheme="minorHAnsi" w:cstheme="minorHAnsi"/>
                <w:b/>
                <w:sz w:val="20"/>
                <w:szCs w:val="20"/>
              </w:rPr>
            </w:pPr>
            <w:r w:rsidRPr="00A928FD">
              <w:rPr>
                <w:rFonts w:asciiTheme="minorHAnsi" w:hAnsiTheme="minorHAnsi" w:cstheme="minorHAnsi"/>
                <w:b/>
                <w:sz w:val="20"/>
                <w:szCs w:val="20"/>
              </w:rPr>
              <w:t>Tel:   00 44 1684 – 58</w:t>
            </w:r>
            <w:r w:rsidR="00B46CD1">
              <w:rPr>
                <w:rFonts w:asciiTheme="minorHAnsi" w:hAnsiTheme="minorHAnsi" w:cstheme="minorHAnsi"/>
                <w:b/>
                <w:sz w:val="20"/>
                <w:szCs w:val="20"/>
              </w:rPr>
              <w:t>0776</w:t>
            </w:r>
            <w:r w:rsidRPr="00A928FD">
              <w:rPr>
                <w:rFonts w:asciiTheme="minorHAnsi" w:hAnsiTheme="minorHAnsi" w:cstheme="minorHAnsi"/>
                <w:b/>
                <w:sz w:val="20"/>
                <w:szCs w:val="20"/>
              </w:rPr>
              <w:br/>
            </w:r>
          </w:p>
        </w:tc>
      </w:tr>
    </w:tbl>
    <w:p w:rsidR="00EF02C2" w:rsidRDefault="00EF02C2" w:rsidP="00EF02C2">
      <w:pPr>
        <w:jc w:val="center"/>
        <w:rPr>
          <w:rFonts w:asciiTheme="minorHAnsi" w:hAnsiTheme="minorHAnsi" w:cstheme="minorHAnsi"/>
          <w:b/>
          <w:sz w:val="20"/>
          <w:szCs w:val="20"/>
        </w:rPr>
      </w:pPr>
    </w:p>
    <w:p w:rsidR="00EF02C2" w:rsidRDefault="00EF02C2" w:rsidP="00EF02C2">
      <w:pPr>
        <w:jc w:val="center"/>
        <w:rPr>
          <w:rFonts w:asciiTheme="minorHAnsi" w:hAnsiTheme="minorHAnsi" w:cstheme="minorHAnsi"/>
          <w:b/>
          <w:sz w:val="20"/>
          <w:szCs w:val="20"/>
        </w:rPr>
      </w:pPr>
    </w:p>
    <w:p w:rsidR="0015341F" w:rsidRDefault="0015341F" w:rsidP="00EF02C2">
      <w:pPr>
        <w:jc w:val="center"/>
        <w:rPr>
          <w:rFonts w:asciiTheme="minorHAnsi" w:hAnsiTheme="minorHAnsi" w:cstheme="minorHAnsi"/>
          <w:b/>
          <w:sz w:val="20"/>
          <w:szCs w:val="20"/>
        </w:rPr>
      </w:pPr>
    </w:p>
    <w:p w:rsidR="0015341F" w:rsidRDefault="0015341F" w:rsidP="00EF02C2">
      <w:pPr>
        <w:jc w:val="center"/>
        <w:rPr>
          <w:rFonts w:asciiTheme="minorHAnsi" w:hAnsiTheme="minorHAnsi" w:cstheme="minorHAnsi"/>
          <w:b/>
          <w:sz w:val="20"/>
          <w:szCs w:val="20"/>
        </w:rPr>
      </w:pPr>
    </w:p>
    <w:p w:rsidR="0015341F" w:rsidRDefault="0015341F" w:rsidP="00EF02C2">
      <w:pPr>
        <w:jc w:val="center"/>
        <w:rPr>
          <w:rFonts w:asciiTheme="minorHAnsi" w:hAnsiTheme="minorHAnsi" w:cstheme="minorHAnsi"/>
          <w:b/>
          <w:sz w:val="20"/>
          <w:szCs w:val="20"/>
        </w:rPr>
      </w:pPr>
    </w:p>
    <w:p w:rsidR="0015341F" w:rsidRDefault="0015341F" w:rsidP="00EF02C2">
      <w:pPr>
        <w:jc w:val="center"/>
        <w:rPr>
          <w:rFonts w:asciiTheme="minorHAnsi" w:hAnsiTheme="minorHAnsi" w:cstheme="minorHAnsi"/>
          <w:b/>
          <w:sz w:val="20"/>
          <w:szCs w:val="20"/>
        </w:rPr>
      </w:pPr>
    </w:p>
    <w:p w:rsidR="0015341F" w:rsidRDefault="0015341F" w:rsidP="00EF02C2">
      <w:pPr>
        <w:jc w:val="center"/>
        <w:rPr>
          <w:rFonts w:asciiTheme="minorHAnsi" w:hAnsiTheme="minorHAnsi" w:cstheme="minorHAnsi"/>
          <w:b/>
          <w:sz w:val="20"/>
          <w:szCs w:val="20"/>
        </w:rPr>
      </w:pPr>
    </w:p>
    <w:p w:rsidR="0015341F" w:rsidRDefault="0015341F" w:rsidP="00EF02C2">
      <w:pPr>
        <w:jc w:val="center"/>
        <w:rPr>
          <w:rFonts w:asciiTheme="minorHAnsi" w:hAnsiTheme="minorHAnsi" w:cstheme="minorHAnsi"/>
          <w:b/>
          <w:sz w:val="20"/>
          <w:szCs w:val="20"/>
        </w:rPr>
      </w:pPr>
    </w:p>
    <w:p w:rsidR="0015341F" w:rsidRDefault="0015341F" w:rsidP="00EF02C2">
      <w:pPr>
        <w:jc w:val="center"/>
        <w:rPr>
          <w:rFonts w:asciiTheme="minorHAnsi" w:hAnsiTheme="minorHAnsi" w:cstheme="minorHAnsi"/>
          <w:b/>
          <w:sz w:val="20"/>
          <w:szCs w:val="20"/>
        </w:rPr>
      </w:pPr>
    </w:p>
    <w:p w:rsidR="00E4129B" w:rsidRDefault="00E4129B" w:rsidP="00EF02C2">
      <w:pPr>
        <w:jc w:val="center"/>
        <w:rPr>
          <w:rFonts w:asciiTheme="minorHAnsi" w:hAnsiTheme="minorHAnsi" w:cstheme="minorHAnsi"/>
          <w:b/>
          <w:sz w:val="20"/>
          <w:szCs w:val="20"/>
        </w:rPr>
      </w:pPr>
    </w:p>
    <w:p w:rsidR="00EF02C2" w:rsidRDefault="00BB5C7D" w:rsidP="00EF02C2">
      <w:pPr>
        <w:jc w:val="center"/>
        <w:rPr>
          <w:rFonts w:asciiTheme="minorHAnsi" w:hAnsiTheme="minorHAnsi" w:cstheme="minorHAnsi"/>
          <w:b/>
          <w:sz w:val="20"/>
          <w:szCs w:val="20"/>
        </w:rPr>
      </w:pPr>
      <w:r w:rsidRPr="00A928FD">
        <w:rPr>
          <w:rFonts w:asciiTheme="minorHAnsi" w:hAnsiTheme="minorHAnsi" w:cstheme="minorHAnsi"/>
          <w:b/>
          <w:noProof/>
          <w:sz w:val="44"/>
          <w:szCs w:val="44"/>
          <w:lang w:val="en-GB" w:eastAsia="en-GB"/>
        </w:rPr>
        <w:drawing>
          <wp:inline distT="0" distB="0" distL="0" distR="0">
            <wp:extent cx="450000" cy="57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00" cy="579600"/>
                    </a:xfrm>
                    <a:prstGeom prst="rect">
                      <a:avLst/>
                    </a:prstGeom>
                    <a:noFill/>
                    <a:ln>
                      <a:noFill/>
                    </a:ln>
                  </pic:spPr>
                </pic:pic>
              </a:graphicData>
            </a:graphic>
          </wp:inline>
        </w:drawing>
      </w:r>
    </w:p>
    <w:p w:rsidR="00EF02C2" w:rsidRPr="00BB5C7D" w:rsidRDefault="00EF02C2" w:rsidP="00EF02C2">
      <w:pPr>
        <w:jc w:val="center"/>
        <w:rPr>
          <w:rFonts w:asciiTheme="minorHAnsi" w:hAnsiTheme="minorHAnsi" w:cstheme="minorHAnsi"/>
          <w:b/>
          <w:sz w:val="28"/>
          <w:szCs w:val="28"/>
        </w:rPr>
      </w:pPr>
      <w:r w:rsidRPr="00BB5C7D">
        <w:rPr>
          <w:rFonts w:asciiTheme="minorHAnsi" w:hAnsiTheme="minorHAnsi" w:cstheme="minorHAnsi"/>
          <w:b/>
          <w:sz w:val="28"/>
          <w:szCs w:val="28"/>
        </w:rPr>
        <w:t>BALENS</w:t>
      </w:r>
    </w:p>
    <w:p w:rsidR="00EF02C2" w:rsidRPr="00A928FD" w:rsidRDefault="00EC46F3" w:rsidP="00EF02C2">
      <w:pPr>
        <w:jc w:val="center"/>
        <w:rPr>
          <w:rFonts w:asciiTheme="minorHAnsi" w:hAnsiTheme="minorHAnsi" w:cstheme="minorHAnsi"/>
          <w:sz w:val="20"/>
          <w:szCs w:val="20"/>
        </w:rPr>
      </w:pPr>
      <w:r>
        <w:rPr>
          <w:rFonts w:asciiTheme="minorHAnsi" w:hAnsiTheme="minorHAnsi" w:cstheme="minorHAnsi"/>
          <w:b/>
          <w:sz w:val="20"/>
          <w:szCs w:val="20"/>
        </w:rPr>
        <w:t>Bridge House, Portland Road</w:t>
      </w:r>
      <w:r w:rsidR="00EF02C2" w:rsidRPr="00A928FD">
        <w:rPr>
          <w:rFonts w:asciiTheme="minorHAnsi" w:hAnsiTheme="minorHAnsi" w:cstheme="minorHAnsi"/>
          <w:b/>
          <w:sz w:val="20"/>
          <w:szCs w:val="20"/>
        </w:rPr>
        <w:t xml:space="preserve">, Malvern, </w:t>
      </w:r>
      <w:proofErr w:type="spellStart"/>
      <w:r w:rsidR="00EF02C2" w:rsidRPr="00A928FD">
        <w:rPr>
          <w:rFonts w:asciiTheme="minorHAnsi" w:hAnsiTheme="minorHAnsi" w:cstheme="minorHAnsi"/>
          <w:b/>
          <w:sz w:val="20"/>
          <w:szCs w:val="20"/>
        </w:rPr>
        <w:t>Worcs</w:t>
      </w:r>
      <w:proofErr w:type="spellEnd"/>
      <w:r w:rsidR="00EF02C2" w:rsidRPr="00A928FD">
        <w:rPr>
          <w:rFonts w:asciiTheme="minorHAnsi" w:hAnsiTheme="minorHAnsi" w:cstheme="minorHAnsi"/>
          <w:b/>
          <w:sz w:val="20"/>
          <w:szCs w:val="20"/>
        </w:rPr>
        <w:t xml:space="preserve">, WR14 </w:t>
      </w:r>
      <w:r>
        <w:rPr>
          <w:rFonts w:asciiTheme="minorHAnsi" w:hAnsiTheme="minorHAnsi" w:cstheme="minorHAnsi"/>
          <w:b/>
          <w:sz w:val="20"/>
          <w:szCs w:val="20"/>
        </w:rPr>
        <w:t>2TA</w:t>
      </w:r>
    </w:p>
    <w:p w:rsidR="00EF02C2" w:rsidRPr="00A928FD" w:rsidRDefault="00EF02C2" w:rsidP="00EF02C2">
      <w:pPr>
        <w:pStyle w:val="Header"/>
        <w:tabs>
          <w:tab w:val="left" w:pos="284"/>
          <w:tab w:val="left" w:pos="426"/>
        </w:tabs>
        <w:jc w:val="center"/>
        <w:rPr>
          <w:rFonts w:asciiTheme="minorHAnsi" w:hAnsiTheme="minorHAnsi" w:cstheme="minorHAnsi"/>
          <w:b/>
          <w:sz w:val="20"/>
          <w:szCs w:val="20"/>
        </w:rPr>
      </w:pPr>
      <w:r w:rsidRPr="00A928FD">
        <w:rPr>
          <w:rFonts w:asciiTheme="minorHAnsi" w:hAnsiTheme="minorHAnsi" w:cstheme="minorHAnsi"/>
          <w:b/>
          <w:sz w:val="20"/>
          <w:szCs w:val="20"/>
        </w:rPr>
        <w:t>Tel:   00 44 1684 – 893006     Fax:   00 44 1684 – 89</w:t>
      </w:r>
      <w:r w:rsidR="00B46CD1">
        <w:rPr>
          <w:rFonts w:asciiTheme="minorHAnsi" w:hAnsiTheme="minorHAnsi" w:cstheme="minorHAnsi"/>
          <w:b/>
          <w:sz w:val="20"/>
          <w:szCs w:val="20"/>
        </w:rPr>
        <w:t>1361</w:t>
      </w:r>
    </w:p>
    <w:p w:rsidR="0015341F" w:rsidRDefault="00EF02C2" w:rsidP="0015341F">
      <w:pPr>
        <w:pStyle w:val="Header"/>
        <w:tabs>
          <w:tab w:val="left" w:pos="284"/>
          <w:tab w:val="left" w:pos="426"/>
        </w:tabs>
        <w:jc w:val="center"/>
        <w:rPr>
          <w:rFonts w:asciiTheme="minorHAnsi" w:hAnsiTheme="minorHAnsi" w:cstheme="minorHAnsi"/>
          <w:i/>
          <w:sz w:val="16"/>
          <w:szCs w:val="16"/>
        </w:rPr>
      </w:pPr>
      <w:r w:rsidRPr="00A928FD">
        <w:rPr>
          <w:rFonts w:asciiTheme="minorHAnsi" w:hAnsiTheme="minorHAnsi" w:cstheme="minorHAnsi"/>
          <w:b/>
          <w:sz w:val="20"/>
          <w:szCs w:val="20"/>
        </w:rPr>
        <w:t xml:space="preserve">Web:   </w:t>
      </w:r>
      <w:hyperlink r:id="rId13" w:history="1">
        <w:r w:rsidRPr="00A928FD">
          <w:rPr>
            <w:rStyle w:val="Hyperlink"/>
            <w:rFonts w:asciiTheme="minorHAnsi" w:hAnsiTheme="minorHAnsi" w:cstheme="minorHAnsi"/>
            <w:color w:val="auto"/>
            <w:sz w:val="20"/>
            <w:szCs w:val="20"/>
          </w:rPr>
          <w:t>www.balens.co.uk</w:t>
        </w:r>
      </w:hyperlink>
      <w:r w:rsidRPr="00A928FD">
        <w:rPr>
          <w:rFonts w:asciiTheme="minorHAnsi" w:hAnsiTheme="minorHAnsi" w:cstheme="minorHAnsi"/>
          <w:b/>
          <w:sz w:val="20"/>
          <w:szCs w:val="20"/>
        </w:rPr>
        <w:t xml:space="preserve">     Email:   </w:t>
      </w:r>
      <w:hyperlink r:id="rId14" w:history="1">
        <w:r w:rsidR="00B46CD1" w:rsidRPr="009C79A1">
          <w:rPr>
            <w:rStyle w:val="Hyperlink"/>
            <w:rFonts w:asciiTheme="minorHAnsi" w:hAnsiTheme="minorHAnsi" w:cstheme="minorHAnsi"/>
            <w:sz w:val="20"/>
            <w:szCs w:val="20"/>
          </w:rPr>
          <w:t>Europe@balens.co.uk</w:t>
        </w:r>
      </w:hyperlink>
      <w:r w:rsidR="00D07AB8">
        <w:rPr>
          <w:rFonts w:asciiTheme="minorHAnsi" w:hAnsiTheme="minorHAnsi" w:cstheme="minorHAnsi"/>
          <w:i/>
          <w:sz w:val="16"/>
          <w:szCs w:val="16"/>
        </w:rPr>
        <w:br/>
      </w:r>
      <w:r w:rsidR="00BB5C7D">
        <w:rPr>
          <w:rFonts w:asciiTheme="minorHAnsi" w:hAnsiTheme="minorHAnsi" w:cstheme="minorHAnsi"/>
          <w:i/>
          <w:sz w:val="16"/>
          <w:szCs w:val="16"/>
        </w:rPr>
        <w:br/>
      </w:r>
    </w:p>
    <w:p w:rsidR="002C517C" w:rsidRDefault="004465B3" w:rsidP="0015341F">
      <w:pPr>
        <w:pStyle w:val="Header"/>
        <w:tabs>
          <w:tab w:val="left" w:pos="284"/>
          <w:tab w:val="left" w:pos="426"/>
        </w:tabs>
        <w:rPr>
          <w:rFonts w:asciiTheme="minorHAnsi" w:hAnsiTheme="minorHAnsi" w:cstheme="minorHAnsi"/>
          <w:i/>
          <w:sz w:val="16"/>
          <w:szCs w:val="16"/>
        </w:rPr>
      </w:pPr>
      <w:r>
        <w:rPr>
          <w:rFonts w:asciiTheme="minorHAnsi" w:hAnsiTheme="minorHAnsi" w:cstheme="minorHAnsi"/>
          <w:i/>
          <w:sz w:val="16"/>
          <w:szCs w:val="16"/>
        </w:rPr>
        <w:t>Version 1</w:t>
      </w:r>
      <w:r w:rsidR="00FF617F">
        <w:rPr>
          <w:rFonts w:asciiTheme="minorHAnsi" w:hAnsiTheme="minorHAnsi" w:cstheme="minorHAnsi"/>
          <w:i/>
          <w:sz w:val="16"/>
          <w:szCs w:val="16"/>
        </w:rPr>
        <w:t xml:space="preserve"> </w:t>
      </w:r>
      <w:r w:rsidR="007C5193">
        <w:rPr>
          <w:rFonts w:asciiTheme="minorHAnsi" w:hAnsiTheme="minorHAnsi" w:cstheme="minorHAnsi"/>
          <w:i/>
          <w:sz w:val="16"/>
          <w:szCs w:val="16"/>
        </w:rPr>
        <w:t xml:space="preserve">– </w:t>
      </w:r>
      <w:r w:rsidR="00AB71C1">
        <w:rPr>
          <w:rFonts w:asciiTheme="minorHAnsi" w:hAnsiTheme="minorHAnsi" w:cstheme="minorHAnsi"/>
          <w:i/>
          <w:sz w:val="16"/>
          <w:szCs w:val="16"/>
        </w:rPr>
        <w:t>October 2017</w:t>
      </w:r>
    </w:p>
    <w:p w:rsidR="000A0F07" w:rsidRDefault="004E5A48" w:rsidP="004465B3">
      <w:pPr>
        <w:spacing w:after="200" w:line="276" w:lineRule="auto"/>
        <w:rPr>
          <w:b/>
          <w:bCs/>
          <w:sz w:val="32"/>
          <w:szCs w:val="32"/>
        </w:rPr>
      </w:pPr>
      <w:r>
        <w:rPr>
          <w:b/>
          <w:bCs/>
          <w:sz w:val="32"/>
          <w:szCs w:val="32"/>
        </w:rPr>
        <w:lastRenderedPageBreak/>
        <w:tab/>
      </w:r>
      <w:bookmarkStart w:id="0" w:name="_GoBack"/>
      <w:bookmarkEnd w:id="0"/>
      <w:r w:rsidR="004465B3">
        <w:rPr>
          <w:b/>
          <w:bCs/>
          <w:noProof/>
          <w:sz w:val="32"/>
          <w:szCs w:val="32"/>
          <w:lang w:val="en-GB" w:eastAsia="en-GB"/>
        </w:rPr>
        <w:drawing>
          <wp:anchor distT="0" distB="0" distL="114300" distR="114300" simplePos="0" relativeHeight="251662336" behindDoc="0" locked="0" layoutInCell="1" allowOverlap="1">
            <wp:simplePos x="457200" y="646430"/>
            <wp:positionH relativeFrom="margin">
              <wp:align>center</wp:align>
            </wp:positionH>
            <wp:positionV relativeFrom="margin">
              <wp:align>top</wp:align>
            </wp:positionV>
            <wp:extent cx="6876415" cy="1171575"/>
            <wp:effectExtent l="0" t="0" r="63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1171575"/>
                    </a:xfrm>
                    <a:prstGeom prst="rect">
                      <a:avLst/>
                    </a:prstGeom>
                    <a:noFill/>
                  </pic:spPr>
                </pic:pic>
              </a:graphicData>
            </a:graphic>
          </wp:anchor>
        </w:drawing>
      </w:r>
    </w:p>
    <w:p w:rsidR="00D33B19" w:rsidRPr="004575EC" w:rsidRDefault="007C5193" w:rsidP="00F70312">
      <w:pPr>
        <w:spacing w:after="200" w:line="276" w:lineRule="auto"/>
        <w:jc w:val="center"/>
        <w:rPr>
          <w:b/>
          <w:bCs/>
          <w:sz w:val="32"/>
          <w:szCs w:val="32"/>
        </w:rPr>
      </w:pPr>
      <w:r>
        <w:rPr>
          <w:b/>
          <w:bCs/>
          <w:sz w:val="32"/>
          <w:szCs w:val="32"/>
        </w:rPr>
        <w:t>Malta</w:t>
      </w:r>
      <w:r w:rsidR="00C36B86">
        <w:rPr>
          <w:b/>
          <w:bCs/>
          <w:sz w:val="32"/>
          <w:szCs w:val="32"/>
        </w:rPr>
        <w:t xml:space="preserve"> </w:t>
      </w:r>
      <w:r w:rsidR="004575EC" w:rsidRPr="004575EC">
        <w:rPr>
          <w:b/>
          <w:bCs/>
          <w:sz w:val="32"/>
          <w:szCs w:val="32"/>
        </w:rPr>
        <w:t>Insurance Scheme</w:t>
      </w:r>
    </w:p>
    <w:p w:rsidR="004575EC" w:rsidRPr="004575EC" w:rsidRDefault="004575EC" w:rsidP="004575EC">
      <w:pPr>
        <w:jc w:val="center"/>
        <w:rPr>
          <w:b/>
          <w:bCs/>
          <w:sz w:val="32"/>
          <w:szCs w:val="32"/>
        </w:rPr>
      </w:pPr>
      <w:r w:rsidRPr="004575EC">
        <w:rPr>
          <w:b/>
          <w:bCs/>
          <w:sz w:val="32"/>
          <w:szCs w:val="32"/>
        </w:rPr>
        <w:t>Statement of Fact</w:t>
      </w:r>
    </w:p>
    <w:p w:rsidR="00D33B19" w:rsidRPr="00861B5F" w:rsidRDefault="00861B5F" w:rsidP="00D33B19">
      <w:pPr>
        <w:rPr>
          <w:bCs/>
        </w:rPr>
      </w:pPr>
      <w:r w:rsidRPr="00861B5F">
        <w:rPr>
          <w:bCs/>
        </w:rPr>
        <w:t>Title:</w:t>
      </w:r>
    </w:p>
    <w:p w:rsidR="004575EC" w:rsidRDefault="004575EC" w:rsidP="00D33B19">
      <w:pPr>
        <w:rPr>
          <w:b/>
          <w:bCs/>
        </w:rPr>
      </w:pPr>
    </w:p>
    <w:p w:rsidR="004575EC" w:rsidRPr="00EF4A9F" w:rsidRDefault="003B4A41" w:rsidP="00D33B19">
      <w:pPr>
        <w:rPr>
          <w:bCs/>
          <w:sz w:val="24"/>
          <w:szCs w:val="24"/>
        </w:rPr>
      </w:pPr>
      <w:r w:rsidRPr="00EF4A9F">
        <w:rPr>
          <w:bCs/>
          <w:sz w:val="24"/>
          <w:szCs w:val="24"/>
        </w:rPr>
        <w:t>Name:</w:t>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t>Email Address:</w:t>
      </w:r>
    </w:p>
    <w:p w:rsidR="004575EC" w:rsidRPr="00EF4A9F" w:rsidRDefault="00B46CD1" w:rsidP="00D33B19">
      <w:pPr>
        <w:rPr>
          <w:bCs/>
          <w:sz w:val="24"/>
          <w:szCs w:val="24"/>
        </w:rPr>
      </w:pPr>
      <w:r>
        <w:rPr>
          <w:bCs/>
          <w:sz w:val="24"/>
          <w:szCs w:val="24"/>
        </w:rPr>
        <w:br/>
        <w:t>Trade Name: (if different)</w:t>
      </w:r>
    </w:p>
    <w:p w:rsidR="00EC2753" w:rsidRPr="00EF4A9F" w:rsidRDefault="0033388B" w:rsidP="00D33B19">
      <w:pPr>
        <w:rPr>
          <w:bCs/>
          <w:sz w:val="24"/>
          <w:szCs w:val="24"/>
        </w:rPr>
      </w:pPr>
      <w:r>
        <w:rPr>
          <w:bCs/>
          <w:sz w:val="24"/>
          <w:szCs w:val="24"/>
        </w:rPr>
        <w:br/>
      </w:r>
      <w:r w:rsidR="004575EC" w:rsidRPr="00EF4A9F">
        <w:rPr>
          <w:bCs/>
          <w:sz w:val="24"/>
          <w:szCs w:val="24"/>
        </w:rPr>
        <w:t>Address:</w:t>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t>Telephone No:</w:t>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r w:rsidR="004575EC" w:rsidRPr="00EF4A9F">
        <w:rPr>
          <w:bCs/>
          <w:sz w:val="24"/>
          <w:szCs w:val="24"/>
        </w:rPr>
        <w:tab/>
      </w:r>
    </w:p>
    <w:p w:rsidR="00D33B19" w:rsidRPr="00EF4A9F" w:rsidRDefault="00F62D0F" w:rsidP="00D33B19">
      <w:pPr>
        <w:rPr>
          <w:bCs/>
          <w:sz w:val="24"/>
          <w:szCs w:val="24"/>
        </w:rPr>
      </w:pPr>
      <w:r w:rsidRPr="00EF4A9F">
        <w:rPr>
          <w:b/>
          <w:bCs/>
          <w:sz w:val="24"/>
          <w:szCs w:val="24"/>
        </w:rPr>
        <w:br/>
      </w:r>
      <w:r w:rsidRPr="00EF4A9F">
        <w:rPr>
          <w:b/>
          <w:bCs/>
          <w:sz w:val="24"/>
          <w:szCs w:val="24"/>
        </w:rPr>
        <w:br/>
        <w:t>Please st</w:t>
      </w:r>
      <w:r w:rsidR="0033388B">
        <w:rPr>
          <w:b/>
          <w:bCs/>
          <w:sz w:val="24"/>
          <w:szCs w:val="24"/>
        </w:rPr>
        <w:t>ate the nature of your practice</w:t>
      </w:r>
      <w:r w:rsidRPr="00EF4A9F">
        <w:rPr>
          <w:b/>
          <w:bCs/>
          <w:sz w:val="24"/>
          <w:szCs w:val="24"/>
        </w:rPr>
        <w:t>:</w:t>
      </w:r>
      <w:r w:rsidR="00EF4A9F" w:rsidRPr="00EF4A9F">
        <w:rPr>
          <w:b/>
          <w:bCs/>
          <w:sz w:val="24"/>
          <w:szCs w:val="24"/>
        </w:rPr>
        <w:br/>
      </w:r>
      <w:r w:rsidR="004575EC" w:rsidRPr="00EF4A9F">
        <w:rPr>
          <w:bCs/>
          <w:sz w:val="24"/>
          <w:szCs w:val="24"/>
        </w:rPr>
        <w:tab/>
      </w:r>
    </w:p>
    <w:tbl>
      <w:tblPr>
        <w:tblStyle w:val="TableGrid"/>
        <w:tblW w:w="0" w:type="auto"/>
        <w:tblLook w:val="04A0" w:firstRow="1" w:lastRow="0" w:firstColumn="1" w:lastColumn="0" w:noHBand="0" w:noVBand="1"/>
      </w:tblPr>
      <w:tblGrid>
        <w:gridCol w:w="5434"/>
        <w:gridCol w:w="5356"/>
      </w:tblGrid>
      <w:tr w:rsidR="00F62D0F" w:rsidRPr="00AB71C1" w:rsidTr="00F62D0F">
        <w:tc>
          <w:tcPr>
            <w:tcW w:w="5508" w:type="dxa"/>
          </w:tcPr>
          <w:p w:rsidR="00F62D0F" w:rsidRDefault="00F62D0F" w:rsidP="00F62D0F">
            <w:pPr>
              <w:rPr>
                <w:sz w:val="24"/>
                <w:szCs w:val="24"/>
              </w:rPr>
            </w:pPr>
            <w:r w:rsidRPr="00EF4A9F">
              <w:rPr>
                <w:sz w:val="24"/>
                <w:szCs w:val="24"/>
                <w:lang w:val="en-GB"/>
              </w:rPr>
              <w:br/>
            </w:r>
            <w:r w:rsidRPr="00EF4A9F">
              <w:rPr>
                <w:sz w:val="24"/>
                <w:szCs w:val="24"/>
                <w:lang w:val="el-GR"/>
              </w:rPr>
              <w:t xml:space="preserve">(     ) </w:t>
            </w:r>
            <w:r w:rsidRPr="00EF4A9F">
              <w:rPr>
                <w:sz w:val="24"/>
                <w:szCs w:val="24"/>
              </w:rPr>
              <w:t>Acupuncture</w:t>
            </w:r>
          </w:p>
          <w:p w:rsidR="007B6483" w:rsidRPr="00EF4A9F" w:rsidRDefault="007B6483" w:rsidP="00F62D0F">
            <w:pPr>
              <w:rPr>
                <w:sz w:val="24"/>
                <w:szCs w:val="24"/>
                <w:lang w:val="el-GR"/>
              </w:rPr>
            </w:pPr>
            <w:r>
              <w:rPr>
                <w:sz w:val="24"/>
                <w:szCs w:val="24"/>
              </w:rPr>
              <w:t>(     ) Acupressure</w:t>
            </w:r>
          </w:p>
          <w:p w:rsidR="00F62D0F" w:rsidRPr="0033388B" w:rsidRDefault="00F62D0F" w:rsidP="00F62D0F">
            <w:pPr>
              <w:rPr>
                <w:sz w:val="24"/>
                <w:szCs w:val="24"/>
                <w:lang w:val="en-GB"/>
              </w:rPr>
            </w:pPr>
            <w:r w:rsidRPr="00EF4A9F">
              <w:rPr>
                <w:sz w:val="24"/>
                <w:szCs w:val="24"/>
                <w:lang w:val="el-GR"/>
              </w:rPr>
              <w:t>(</w:t>
            </w:r>
            <w:r w:rsidRPr="00EF4A9F">
              <w:rPr>
                <w:sz w:val="24"/>
                <w:szCs w:val="24"/>
              </w:rPr>
              <w:t>    </w:t>
            </w:r>
            <w:r w:rsidRPr="00EF4A9F">
              <w:rPr>
                <w:sz w:val="24"/>
                <w:szCs w:val="24"/>
                <w:lang w:val="el-GR"/>
              </w:rPr>
              <w:t xml:space="preserve"> ) </w:t>
            </w:r>
            <w:proofErr w:type="spellStart"/>
            <w:r w:rsidRPr="00EF4A9F">
              <w:rPr>
                <w:sz w:val="24"/>
                <w:szCs w:val="24"/>
              </w:rPr>
              <w:t>AllergyTesting</w:t>
            </w:r>
            <w:proofErr w:type="spellEnd"/>
          </w:p>
          <w:p w:rsidR="00F62D0F" w:rsidRPr="00EF4A9F" w:rsidRDefault="00F62D0F" w:rsidP="00F62D0F">
            <w:pPr>
              <w:rPr>
                <w:sz w:val="24"/>
                <w:szCs w:val="24"/>
                <w:lang w:val="el-GR"/>
              </w:rPr>
            </w:pPr>
            <w:r w:rsidRPr="00EF4A9F">
              <w:rPr>
                <w:sz w:val="24"/>
                <w:szCs w:val="24"/>
                <w:lang w:val="el-GR"/>
              </w:rPr>
              <w:t>(</w:t>
            </w:r>
            <w:r w:rsidRPr="00EF4A9F">
              <w:rPr>
                <w:sz w:val="24"/>
                <w:szCs w:val="24"/>
              </w:rPr>
              <w:t>    </w:t>
            </w:r>
            <w:r w:rsidR="003C7A07">
              <w:rPr>
                <w:sz w:val="24"/>
                <w:szCs w:val="24"/>
              </w:rPr>
              <w:t xml:space="preserve"> </w:t>
            </w:r>
            <w:r w:rsidRPr="00EF4A9F">
              <w:rPr>
                <w:sz w:val="24"/>
                <w:szCs w:val="24"/>
                <w:lang w:val="el-GR"/>
              </w:rPr>
              <w:t xml:space="preserve">) </w:t>
            </w:r>
            <w:r w:rsidRPr="00EF4A9F">
              <w:rPr>
                <w:sz w:val="24"/>
                <w:szCs w:val="24"/>
              </w:rPr>
              <w:t>Aromatherap</w:t>
            </w:r>
            <w:r w:rsidR="0033388B">
              <w:rPr>
                <w:sz w:val="24"/>
                <w:szCs w:val="24"/>
              </w:rPr>
              <w:t>y</w:t>
            </w:r>
          </w:p>
          <w:p w:rsidR="00F62D0F" w:rsidRPr="0033388B" w:rsidRDefault="00F62D0F" w:rsidP="00F62D0F">
            <w:pPr>
              <w:rPr>
                <w:sz w:val="24"/>
                <w:szCs w:val="24"/>
                <w:lang w:val="en-GB"/>
              </w:rPr>
            </w:pPr>
            <w:r w:rsidRPr="00EF4A9F">
              <w:rPr>
                <w:sz w:val="24"/>
                <w:szCs w:val="24"/>
                <w:lang w:val="el-GR"/>
              </w:rPr>
              <w:t>(</w:t>
            </w:r>
            <w:r w:rsidRPr="00EF4A9F">
              <w:rPr>
                <w:sz w:val="24"/>
                <w:szCs w:val="24"/>
              </w:rPr>
              <w:t>    </w:t>
            </w:r>
            <w:r w:rsidRPr="00EF4A9F">
              <w:rPr>
                <w:sz w:val="24"/>
                <w:szCs w:val="24"/>
                <w:lang w:val="el-GR"/>
              </w:rPr>
              <w:t xml:space="preserve"> ) </w:t>
            </w:r>
            <w:proofErr w:type="spellStart"/>
            <w:r w:rsidRPr="00EF4A9F">
              <w:rPr>
                <w:sz w:val="24"/>
                <w:szCs w:val="24"/>
              </w:rPr>
              <w:t>AnimalTherapy</w:t>
            </w:r>
            <w:proofErr w:type="spellEnd"/>
          </w:p>
          <w:p w:rsidR="00F62D0F" w:rsidRDefault="00F62D0F" w:rsidP="00F62D0F">
            <w:pPr>
              <w:rPr>
                <w:sz w:val="24"/>
                <w:szCs w:val="24"/>
              </w:rPr>
            </w:pPr>
            <w:r w:rsidRPr="00EF4A9F">
              <w:rPr>
                <w:sz w:val="24"/>
                <w:szCs w:val="24"/>
                <w:lang w:val="el-GR"/>
              </w:rPr>
              <w:t>(</w:t>
            </w:r>
            <w:r w:rsidRPr="00EF4A9F">
              <w:rPr>
                <w:sz w:val="24"/>
                <w:szCs w:val="24"/>
              </w:rPr>
              <w:t>    </w:t>
            </w:r>
            <w:r w:rsidRPr="00EF4A9F">
              <w:rPr>
                <w:sz w:val="24"/>
                <w:szCs w:val="24"/>
                <w:lang w:val="el-GR"/>
              </w:rPr>
              <w:t xml:space="preserve"> ) </w:t>
            </w:r>
            <w:proofErr w:type="spellStart"/>
            <w:r w:rsidRPr="00EF4A9F">
              <w:rPr>
                <w:sz w:val="24"/>
                <w:szCs w:val="24"/>
              </w:rPr>
              <w:t>BachFlowerRemedies</w:t>
            </w:r>
            <w:proofErr w:type="spellEnd"/>
          </w:p>
          <w:p w:rsidR="007B6483" w:rsidRPr="00EF4A9F" w:rsidRDefault="007B6483" w:rsidP="00F62D0F">
            <w:pPr>
              <w:rPr>
                <w:sz w:val="24"/>
                <w:szCs w:val="24"/>
                <w:lang w:val="el-GR"/>
              </w:rPr>
            </w:pPr>
            <w:r>
              <w:rPr>
                <w:sz w:val="24"/>
                <w:szCs w:val="24"/>
              </w:rPr>
              <w:t xml:space="preserve">(     ) </w:t>
            </w:r>
            <w:r w:rsidR="00085001">
              <w:rPr>
                <w:sz w:val="24"/>
                <w:szCs w:val="24"/>
              </w:rPr>
              <w:t>Beauty Therapy (</w:t>
            </w:r>
            <w:r w:rsidR="00085001" w:rsidRPr="00085001">
              <w:rPr>
                <w:i/>
                <w:sz w:val="24"/>
                <w:szCs w:val="24"/>
              </w:rPr>
              <w:t xml:space="preserve">please </w:t>
            </w:r>
            <w:proofErr w:type="spellStart"/>
            <w:r w:rsidR="00085001" w:rsidRPr="00085001">
              <w:rPr>
                <w:i/>
                <w:sz w:val="24"/>
                <w:szCs w:val="24"/>
              </w:rPr>
              <w:t>itemi</w:t>
            </w:r>
            <w:r w:rsidR="00085001">
              <w:rPr>
                <w:i/>
                <w:sz w:val="24"/>
                <w:szCs w:val="24"/>
              </w:rPr>
              <w:t>s</w:t>
            </w:r>
            <w:r w:rsidR="00085001" w:rsidRPr="00085001">
              <w:rPr>
                <w:i/>
                <w:sz w:val="24"/>
                <w:szCs w:val="24"/>
              </w:rPr>
              <w:t>e</w:t>
            </w:r>
            <w:proofErr w:type="spellEnd"/>
            <w:r w:rsidR="00085001" w:rsidRPr="00085001">
              <w:rPr>
                <w:i/>
                <w:sz w:val="24"/>
                <w:szCs w:val="24"/>
              </w:rPr>
              <w:t xml:space="preserve"> below</w:t>
            </w:r>
            <w:r w:rsidR="00085001">
              <w:rPr>
                <w:i/>
                <w:sz w:val="24"/>
                <w:szCs w:val="24"/>
              </w:rPr>
              <w:t>)</w:t>
            </w:r>
          </w:p>
          <w:p w:rsidR="00F62D0F" w:rsidRPr="00EF4A9F" w:rsidRDefault="00F62D0F" w:rsidP="00F62D0F">
            <w:pPr>
              <w:rPr>
                <w:sz w:val="24"/>
                <w:szCs w:val="24"/>
                <w:lang w:val="el-GR"/>
              </w:rPr>
            </w:pPr>
            <w:r w:rsidRPr="00EF4A9F">
              <w:rPr>
                <w:sz w:val="24"/>
                <w:szCs w:val="24"/>
                <w:lang w:val="el-GR"/>
              </w:rPr>
              <w:t>(</w:t>
            </w:r>
            <w:r w:rsidRPr="00EF4A9F">
              <w:rPr>
                <w:sz w:val="24"/>
                <w:szCs w:val="24"/>
              </w:rPr>
              <w:t>    </w:t>
            </w:r>
            <w:r w:rsidRPr="00EF4A9F">
              <w:rPr>
                <w:sz w:val="24"/>
                <w:szCs w:val="24"/>
                <w:lang w:val="el-GR"/>
              </w:rPr>
              <w:t xml:space="preserve"> ) </w:t>
            </w:r>
            <w:proofErr w:type="spellStart"/>
            <w:r w:rsidRPr="00EF4A9F">
              <w:rPr>
                <w:sz w:val="24"/>
                <w:szCs w:val="24"/>
              </w:rPr>
              <w:t>BowenTechnique</w:t>
            </w:r>
            <w:proofErr w:type="spellEnd"/>
          </w:p>
          <w:p w:rsidR="00F62D0F" w:rsidRPr="0033388B" w:rsidRDefault="00F62D0F" w:rsidP="00F62D0F">
            <w:pPr>
              <w:rPr>
                <w:sz w:val="24"/>
                <w:szCs w:val="24"/>
                <w:lang w:val="en-GB"/>
              </w:rPr>
            </w:pPr>
            <w:r w:rsidRPr="00EF4A9F">
              <w:rPr>
                <w:sz w:val="24"/>
                <w:szCs w:val="24"/>
                <w:lang w:val="el-GR"/>
              </w:rPr>
              <w:t>(</w:t>
            </w:r>
            <w:r w:rsidRPr="00EF4A9F">
              <w:rPr>
                <w:sz w:val="24"/>
                <w:szCs w:val="24"/>
              </w:rPr>
              <w:t>    </w:t>
            </w:r>
            <w:r w:rsidRPr="00EF4A9F">
              <w:rPr>
                <w:sz w:val="24"/>
                <w:szCs w:val="24"/>
                <w:lang w:val="el-GR"/>
              </w:rPr>
              <w:t xml:space="preserve"> ) </w:t>
            </w:r>
            <w:proofErr w:type="spellStart"/>
            <w:r w:rsidRPr="00EF4A9F">
              <w:rPr>
                <w:sz w:val="24"/>
                <w:szCs w:val="24"/>
              </w:rPr>
              <w:t>ColonicIrrigation</w:t>
            </w:r>
            <w:proofErr w:type="spellEnd"/>
          </w:p>
          <w:p w:rsidR="00F62D0F" w:rsidRPr="0033388B" w:rsidRDefault="00F62D0F" w:rsidP="00F62D0F">
            <w:pPr>
              <w:rPr>
                <w:sz w:val="24"/>
                <w:szCs w:val="24"/>
                <w:lang w:val="en-GB"/>
              </w:rPr>
            </w:pPr>
            <w:r w:rsidRPr="00EF4A9F">
              <w:rPr>
                <w:sz w:val="24"/>
                <w:szCs w:val="24"/>
                <w:lang w:val="el-GR"/>
              </w:rPr>
              <w:t>(</w:t>
            </w:r>
            <w:r w:rsidRPr="00EF4A9F">
              <w:rPr>
                <w:sz w:val="24"/>
                <w:szCs w:val="24"/>
              </w:rPr>
              <w:t>    </w:t>
            </w:r>
            <w:r w:rsidRPr="00EF4A9F">
              <w:rPr>
                <w:sz w:val="24"/>
                <w:szCs w:val="24"/>
                <w:lang w:val="el-GR"/>
              </w:rPr>
              <w:t xml:space="preserve"> ) </w:t>
            </w:r>
            <w:proofErr w:type="spellStart"/>
            <w:r w:rsidRPr="00EF4A9F">
              <w:rPr>
                <w:sz w:val="24"/>
                <w:szCs w:val="24"/>
              </w:rPr>
              <w:t>ColourTherapy</w:t>
            </w:r>
            <w:proofErr w:type="spellEnd"/>
          </w:p>
          <w:p w:rsidR="00F62D0F" w:rsidRPr="0033388B" w:rsidRDefault="00F62D0F" w:rsidP="00F62D0F">
            <w:pPr>
              <w:rPr>
                <w:sz w:val="24"/>
                <w:szCs w:val="24"/>
                <w:lang w:val="en-GB"/>
              </w:rPr>
            </w:pPr>
            <w:r w:rsidRPr="00EF4A9F">
              <w:rPr>
                <w:sz w:val="24"/>
                <w:szCs w:val="24"/>
                <w:lang w:val="el-GR"/>
              </w:rPr>
              <w:t>(</w:t>
            </w:r>
            <w:r w:rsidRPr="00EF4A9F">
              <w:rPr>
                <w:sz w:val="24"/>
                <w:szCs w:val="24"/>
              </w:rPr>
              <w:t>    </w:t>
            </w:r>
            <w:r w:rsidRPr="00EF4A9F">
              <w:rPr>
                <w:sz w:val="24"/>
                <w:szCs w:val="24"/>
                <w:lang w:val="el-GR"/>
              </w:rPr>
              <w:t xml:space="preserve"> ) </w:t>
            </w:r>
            <w:r w:rsidR="00EF4A9F" w:rsidRPr="00EF4A9F">
              <w:rPr>
                <w:sz w:val="24"/>
                <w:szCs w:val="24"/>
              </w:rPr>
              <w:t>Counseling</w:t>
            </w:r>
          </w:p>
          <w:p w:rsidR="00F62D0F" w:rsidRPr="0033388B" w:rsidRDefault="00F62D0F" w:rsidP="00F62D0F">
            <w:pPr>
              <w:rPr>
                <w:sz w:val="24"/>
                <w:szCs w:val="24"/>
                <w:lang w:val="en-GB"/>
              </w:rPr>
            </w:pPr>
            <w:r w:rsidRPr="00EF4A9F">
              <w:rPr>
                <w:sz w:val="24"/>
                <w:szCs w:val="24"/>
                <w:lang w:val="el-GR"/>
              </w:rPr>
              <w:t>(</w:t>
            </w:r>
            <w:r w:rsidRPr="00EF4A9F">
              <w:rPr>
                <w:sz w:val="24"/>
                <w:szCs w:val="24"/>
              </w:rPr>
              <w:t>    </w:t>
            </w:r>
            <w:r w:rsidRPr="00EF4A9F">
              <w:rPr>
                <w:sz w:val="24"/>
                <w:szCs w:val="24"/>
                <w:lang w:val="el-GR"/>
              </w:rPr>
              <w:t xml:space="preserve"> ) </w:t>
            </w:r>
            <w:proofErr w:type="spellStart"/>
            <w:r w:rsidRPr="00EF4A9F">
              <w:rPr>
                <w:sz w:val="24"/>
                <w:szCs w:val="24"/>
              </w:rPr>
              <w:t>CraniosacralTherapy</w:t>
            </w:r>
            <w:proofErr w:type="spellEnd"/>
          </w:p>
          <w:p w:rsidR="00F62D0F" w:rsidRPr="0033388B" w:rsidRDefault="00F62D0F" w:rsidP="00F62D0F">
            <w:pPr>
              <w:rPr>
                <w:sz w:val="24"/>
                <w:szCs w:val="24"/>
                <w:lang w:val="en-GB"/>
              </w:rPr>
            </w:pPr>
            <w:r w:rsidRPr="00EF4A9F">
              <w:rPr>
                <w:sz w:val="24"/>
                <w:szCs w:val="24"/>
                <w:lang w:val="el-GR"/>
              </w:rPr>
              <w:t>(</w:t>
            </w:r>
            <w:r w:rsidRPr="00EF4A9F">
              <w:rPr>
                <w:sz w:val="24"/>
                <w:szCs w:val="24"/>
              </w:rPr>
              <w:t>    </w:t>
            </w:r>
            <w:r w:rsidRPr="00EF4A9F">
              <w:rPr>
                <w:sz w:val="24"/>
                <w:szCs w:val="24"/>
                <w:lang w:val="el-GR"/>
              </w:rPr>
              <w:t xml:space="preserve"> ) </w:t>
            </w:r>
            <w:proofErr w:type="spellStart"/>
            <w:r w:rsidRPr="00EF4A9F">
              <w:rPr>
                <w:sz w:val="24"/>
                <w:szCs w:val="24"/>
              </w:rPr>
              <w:t>CrystalTherapy</w:t>
            </w:r>
            <w:proofErr w:type="spellEnd"/>
          </w:p>
          <w:p w:rsidR="00F62D0F" w:rsidRDefault="00F62D0F" w:rsidP="00F62D0F">
            <w:pPr>
              <w:rPr>
                <w:sz w:val="24"/>
                <w:szCs w:val="24"/>
              </w:rPr>
            </w:pPr>
            <w:r w:rsidRPr="00EF4A9F">
              <w:rPr>
                <w:sz w:val="24"/>
                <w:szCs w:val="24"/>
              </w:rPr>
              <w:t>(     ) Dry Needling technique</w:t>
            </w:r>
          </w:p>
          <w:p w:rsidR="00085001" w:rsidRPr="0033388B" w:rsidRDefault="00085001" w:rsidP="00F62D0F">
            <w:pPr>
              <w:rPr>
                <w:sz w:val="24"/>
                <w:szCs w:val="24"/>
                <w:lang w:val="en-GB"/>
              </w:rPr>
            </w:pPr>
            <w:r>
              <w:rPr>
                <w:sz w:val="24"/>
                <w:szCs w:val="24"/>
              </w:rPr>
              <w:t>(     ) Fitness Instructor</w:t>
            </w:r>
          </w:p>
          <w:p w:rsidR="00F62D0F" w:rsidRDefault="00F62D0F" w:rsidP="00F62D0F">
            <w:pPr>
              <w:rPr>
                <w:sz w:val="24"/>
                <w:szCs w:val="24"/>
              </w:rPr>
            </w:pPr>
            <w:r w:rsidRPr="00EF4A9F">
              <w:rPr>
                <w:sz w:val="24"/>
                <w:szCs w:val="24"/>
              </w:rPr>
              <w:t>(     ) Homeopathy</w:t>
            </w:r>
          </w:p>
          <w:p w:rsidR="007B6483" w:rsidRPr="0033388B" w:rsidRDefault="007B6483" w:rsidP="00F62D0F">
            <w:pPr>
              <w:rPr>
                <w:sz w:val="24"/>
                <w:szCs w:val="24"/>
                <w:lang w:val="en-GB"/>
              </w:rPr>
            </w:pPr>
            <w:r>
              <w:rPr>
                <w:sz w:val="24"/>
                <w:szCs w:val="24"/>
              </w:rPr>
              <w:t>(     ) Hopi Ear Candling</w:t>
            </w:r>
          </w:p>
          <w:p w:rsidR="00F62D0F" w:rsidRPr="0033388B" w:rsidRDefault="00F62D0F" w:rsidP="00F62D0F">
            <w:pPr>
              <w:rPr>
                <w:sz w:val="24"/>
                <w:szCs w:val="24"/>
                <w:lang w:val="en-GB"/>
              </w:rPr>
            </w:pPr>
            <w:r w:rsidRPr="00EF4A9F">
              <w:rPr>
                <w:sz w:val="24"/>
                <w:szCs w:val="24"/>
              </w:rPr>
              <w:t>(     ) Hypnotherapy</w:t>
            </w:r>
          </w:p>
          <w:p w:rsidR="00F62D0F" w:rsidRPr="00EF4A9F" w:rsidRDefault="00F62D0F" w:rsidP="00F62D0F">
            <w:pPr>
              <w:rPr>
                <w:sz w:val="24"/>
                <w:szCs w:val="24"/>
              </w:rPr>
            </w:pPr>
            <w:r w:rsidRPr="00EF4A9F">
              <w:rPr>
                <w:sz w:val="24"/>
                <w:szCs w:val="24"/>
              </w:rPr>
              <w:t>(     ) Healing</w:t>
            </w:r>
          </w:p>
          <w:p w:rsidR="00F62D0F" w:rsidRPr="0033388B" w:rsidRDefault="00F62D0F" w:rsidP="00F62D0F">
            <w:pPr>
              <w:rPr>
                <w:sz w:val="24"/>
                <w:szCs w:val="24"/>
                <w:lang w:val="en-GB"/>
              </w:rPr>
            </w:pPr>
            <w:r w:rsidRPr="00EF4A9F">
              <w:rPr>
                <w:sz w:val="24"/>
                <w:szCs w:val="24"/>
              </w:rPr>
              <w:t>(     ) Herbalism</w:t>
            </w:r>
          </w:p>
          <w:p w:rsidR="007B6483" w:rsidRPr="00F1325E" w:rsidRDefault="007B6483" w:rsidP="00085001">
            <w:pPr>
              <w:rPr>
                <w:b/>
                <w:bCs/>
                <w:sz w:val="24"/>
                <w:szCs w:val="24"/>
                <w:lang w:val="en-GB"/>
              </w:rPr>
            </w:pPr>
          </w:p>
        </w:tc>
        <w:tc>
          <w:tcPr>
            <w:tcW w:w="5508" w:type="dxa"/>
          </w:tcPr>
          <w:p w:rsidR="00085001" w:rsidRDefault="0033388B" w:rsidP="0033388B">
            <w:pPr>
              <w:rPr>
                <w:sz w:val="24"/>
                <w:szCs w:val="24"/>
              </w:rPr>
            </w:pPr>
            <w:r>
              <w:rPr>
                <w:sz w:val="24"/>
                <w:szCs w:val="24"/>
              </w:rPr>
              <w:br/>
            </w:r>
            <w:r w:rsidR="00085001">
              <w:rPr>
                <w:sz w:val="24"/>
                <w:szCs w:val="24"/>
              </w:rPr>
              <w:t xml:space="preserve">(     ) </w:t>
            </w:r>
            <w:r w:rsidR="00085001" w:rsidRPr="00EF4A9F">
              <w:rPr>
                <w:sz w:val="24"/>
                <w:szCs w:val="24"/>
              </w:rPr>
              <w:t>Indian Head Massage</w:t>
            </w:r>
          </w:p>
          <w:p w:rsidR="0033388B" w:rsidRPr="0033388B" w:rsidRDefault="0033388B" w:rsidP="0033388B">
            <w:pPr>
              <w:rPr>
                <w:sz w:val="24"/>
                <w:szCs w:val="24"/>
                <w:lang w:val="en-GB"/>
              </w:rPr>
            </w:pPr>
            <w:r w:rsidRPr="00EF4A9F">
              <w:rPr>
                <w:sz w:val="24"/>
                <w:szCs w:val="24"/>
              </w:rPr>
              <w:t>(     ) Iridology</w:t>
            </w:r>
          </w:p>
          <w:p w:rsidR="00F62D0F" w:rsidRPr="0033388B" w:rsidRDefault="0033388B" w:rsidP="0033388B">
            <w:pPr>
              <w:rPr>
                <w:sz w:val="24"/>
                <w:szCs w:val="24"/>
                <w:lang w:val="en-GB"/>
              </w:rPr>
            </w:pPr>
            <w:r w:rsidRPr="00EF4A9F">
              <w:rPr>
                <w:sz w:val="24"/>
                <w:szCs w:val="24"/>
              </w:rPr>
              <w:t>(     ) Kinesiology</w:t>
            </w:r>
            <w:r>
              <w:rPr>
                <w:b/>
                <w:bCs/>
                <w:sz w:val="24"/>
                <w:szCs w:val="24"/>
                <w:lang w:val="en-GB"/>
              </w:rPr>
              <w:br/>
            </w:r>
            <w:r w:rsidR="00F62D0F" w:rsidRPr="00EF4A9F">
              <w:rPr>
                <w:sz w:val="24"/>
                <w:szCs w:val="24"/>
              </w:rPr>
              <w:t>(     ) Massage</w:t>
            </w:r>
          </w:p>
          <w:p w:rsidR="00F62D0F" w:rsidRPr="0033388B" w:rsidRDefault="00F62D0F" w:rsidP="00F62D0F">
            <w:pPr>
              <w:rPr>
                <w:sz w:val="24"/>
                <w:szCs w:val="24"/>
                <w:lang w:val="en-GB"/>
              </w:rPr>
            </w:pPr>
            <w:r w:rsidRPr="00EF4A9F">
              <w:rPr>
                <w:sz w:val="24"/>
                <w:szCs w:val="24"/>
              </w:rPr>
              <w:t>(     ) Naturopathy</w:t>
            </w:r>
          </w:p>
          <w:p w:rsidR="00F62D0F" w:rsidRPr="0033388B" w:rsidRDefault="00F62D0F" w:rsidP="00F62D0F">
            <w:pPr>
              <w:rPr>
                <w:sz w:val="24"/>
                <w:szCs w:val="24"/>
                <w:lang w:val="en-GB"/>
              </w:rPr>
            </w:pPr>
            <w:r w:rsidRPr="00EF4A9F">
              <w:rPr>
                <w:sz w:val="24"/>
                <w:szCs w:val="24"/>
              </w:rPr>
              <w:t>(     ) Neuro-Linguistic Programming</w:t>
            </w:r>
          </w:p>
          <w:p w:rsidR="00F62D0F" w:rsidRPr="00EF4A9F" w:rsidRDefault="00F62D0F" w:rsidP="00F62D0F">
            <w:pPr>
              <w:rPr>
                <w:sz w:val="24"/>
                <w:szCs w:val="24"/>
              </w:rPr>
            </w:pPr>
            <w:r w:rsidRPr="00EF4A9F">
              <w:rPr>
                <w:sz w:val="24"/>
                <w:szCs w:val="24"/>
              </w:rPr>
              <w:t>(     ) Nutrition Therapy</w:t>
            </w:r>
          </w:p>
          <w:p w:rsidR="00F62D0F" w:rsidRPr="0033388B" w:rsidRDefault="00F62D0F" w:rsidP="00F62D0F">
            <w:pPr>
              <w:rPr>
                <w:sz w:val="24"/>
                <w:szCs w:val="24"/>
                <w:lang w:val="en-GB"/>
              </w:rPr>
            </w:pPr>
            <w:r w:rsidRPr="00EF4A9F">
              <w:rPr>
                <w:sz w:val="24"/>
                <w:szCs w:val="24"/>
              </w:rPr>
              <w:t>(     ) Osteopathy</w:t>
            </w:r>
          </w:p>
          <w:p w:rsidR="00F62D0F" w:rsidRPr="0033388B" w:rsidRDefault="00F62D0F" w:rsidP="00F62D0F">
            <w:pPr>
              <w:rPr>
                <w:sz w:val="24"/>
                <w:szCs w:val="24"/>
                <w:lang w:val="en-GB"/>
              </w:rPr>
            </w:pPr>
            <w:r w:rsidRPr="00EF4A9F">
              <w:rPr>
                <w:sz w:val="24"/>
                <w:szCs w:val="24"/>
              </w:rPr>
              <w:t xml:space="preserve">(     ) </w:t>
            </w:r>
            <w:r w:rsidR="00085001">
              <w:rPr>
                <w:sz w:val="24"/>
                <w:szCs w:val="24"/>
              </w:rPr>
              <w:t>Personal Trainer</w:t>
            </w:r>
          </w:p>
          <w:p w:rsidR="00F62D0F" w:rsidRDefault="00F62D0F" w:rsidP="00F62D0F">
            <w:pPr>
              <w:rPr>
                <w:sz w:val="24"/>
                <w:szCs w:val="24"/>
              </w:rPr>
            </w:pPr>
            <w:r w:rsidRPr="00EF4A9F">
              <w:rPr>
                <w:sz w:val="24"/>
                <w:szCs w:val="24"/>
              </w:rPr>
              <w:t>(     ) Physiotherapy</w:t>
            </w:r>
          </w:p>
          <w:p w:rsidR="00085001" w:rsidRPr="00EF4A9F" w:rsidRDefault="00085001" w:rsidP="00F62D0F">
            <w:pPr>
              <w:rPr>
                <w:sz w:val="24"/>
                <w:szCs w:val="24"/>
              </w:rPr>
            </w:pPr>
            <w:r>
              <w:rPr>
                <w:sz w:val="24"/>
                <w:szCs w:val="24"/>
              </w:rPr>
              <w:t xml:space="preserve">(     ) </w:t>
            </w:r>
            <w:r w:rsidRPr="00EF4A9F">
              <w:rPr>
                <w:sz w:val="24"/>
                <w:szCs w:val="24"/>
              </w:rPr>
              <w:t>Psychotherapy</w:t>
            </w:r>
          </w:p>
          <w:p w:rsidR="00F62D0F" w:rsidRPr="00EF4A9F" w:rsidRDefault="00F62D0F" w:rsidP="00F62D0F">
            <w:pPr>
              <w:rPr>
                <w:sz w:val="24"/>
                <w:szCs w:val="24"/>
              </w:rPr>
            </w:pPr>
            <w:r w:rsidRPr="00EF4A9F">
              <w:rPr>
                <w:sz w:val="24"/>
                <w:szCs w:val="24"/>
              </w:rPr>
              <w:t>(     ) Pilates</w:t>
            </w:r>
          </w:p>
          <w:p w:rsidR="00F62D0F" w:rsidRPr="00EF4A9F" w:rsidRDefault="00F62D0F" w:rsidP="00F62D0F">
            <w:pPr>
              <w:rPr>
                <w:sz w:val="24"/>
                <w:szCs w:val="24"/>
                <w:lang w:val="el-GR"/>
              </w:rPr>
            </w:pPr>
            <w:r w:rsidRPr="00EF4A9F">
              <w:rPr>
                <w:sz w:val="24"/>
                <w:szCs w:val="24"/>
              </w:rPr>
              <w:t>(     ) Polarity therapy</w:t>
            </w:r>
          </w:p>
          <w:p w:rsidR="00F62D0F" w:rsidRPr="00EF4A9F" w:rsidRDefault="00F62D0F" w:rsidP="00F62D0F">
            <w:pPr>
              <w:rPr>
                <w:sz w:val="24"/>
                <w:szCs w:val="24"/>
              </w:rPr>
            </w:pPr>
            <w:r w:rsidRPr="00EF4A9F">
              <w:rPr>
                <w:sz w:val="24"/>
                <w:szCs w:val="24"/>
              </w:rPr>
              <w:t>(     ) Reiki</w:t>
            </w:r>
          </w:p>
          <w:p w:rsidR="00F62D0F" w:rsidRDefault="00F62D0F" w:rsidP="00F62D0F">
            <w:pPr>
              <w:rPr>
                <w:sz w:val="24"/>
                <w:szCs w:val="24"/>
              </w:rPr>
            </w:pPr>
            <w:r w:rsidRPr="00EF4A9F">
              <w:rPr>
                <w:sz w:val="24"/>
                <w:szCs w:val="24"/>
              </w:rPr>
              <w:t>(     ) Reflexology</w:t>
            </w:r>
          </w:p>
          <w:p w:rsidR="007B6483" w:rsidRPr="0033388B" w:rsidRDefault="007B6483" w:rsidP="00F62D0F">
            <w:pPr>
              <w:rPr>
                <w:sz w:val="24"/>
                <w:szCs w:val="24"/>
                <w:lang w:val="en-GB"/>
              </w:rPr>
            </w:pPr>
            <w:r>
              <w:rPr>
                <w:sz w:val="24"/>
                <w:szCs w:val="24"/>
              </w:rPr>
              <w:t>(     ) Shiatsu</w:t>
            </w:r>
          </w:p>
          <w:p w:rsidR="00F62D0F" w:rsidRPr="0033388B" w:rsidRDefault="00F62D0F" w:rsidP="00F62D0F">
            <w:pPr>
              <w:rPr>
                <w:sz w:val="24"/>
                <w:szCs w:val="24"/>
                <w:lang w:val="en-GB"/>
              </w:rPr>
            </w:pPr>
            <w:r w:rsidRPr="00EF4A9F">
              <w:rPr>
                <w:sz w:val="24"/>
                <w:szCs w:val="24"/>
              </w:rPr>
              <w:t xml:space="preserve">(     ) Stress </w:t>
            </w:r>
            <w:r w:rsidR="00EF4A9F" w:rsidRPr="00EF4A9F">
              <w:rPr>
                <w:sz w:val="24"/>
                <w:szCs w:val="24"/>
              </w:rPr>
              <w:t>Counseling</w:t>
            </w:r>
          </w:p>
          <w:p w:rsidR="00F62D0F" w:rsidRPr="0033388B" w:rsidRDefault="00F62D0F" w:rsidP="00F62D0F">
            <w:pPr>
              <w:rPr>
                <w:sz w:val="24"/>
                <w:szCs w:val="24"/>
                <w:lang w:val="en-GB"/>
              </w:rPr>
            </w:pPr>
            <w:r w:rsidRPr="00EF4A9F">
              <w:rPr>
                <w:sz w:val="24"/>
                <w:szCs w:val="24"/>
              </w:rPr>
              <w:t>(     ) Sports Massage</w:t>
            </w:r>
          </w:p>
          <w:p w:rsidR="0033388B" w:rsidRPr="004465B3" w:rsidRDefault="00F62D0F" w:rsidP="00F62D0F">
            <w:pPr>
              <w:rPr>
                <w:sz w:val="24"/>
                <w:szCs w:val="24"/>
                <w:lang w:val="fr-FR"/>
              </w:rPr>
            </w:pPr>
            <w:r w:rsidRPr="004465B3">
              <w:rPr>
                <w:sz w:val="24"/>
                <w:szCs w:val="24"/>
                <w:lang w:val="fr-FR"/>
              </w:rPr>
              <w:t xml:space="preserve">(     ) </w:t>
            </w:r>
            <w:r w:rsidR="00B46CD1" w:rsidRPr="004465B3">
              <w:rPr>
                <w:sz w:val="24"/>
                <w:szCs w:val="24"/>
                <w:lang w:val="fr-FR"/>
              </w:rPr>
              <w:t>Tai Chi (Non-Combat)</w:t>
            </w:r>
          </w:p>
          <w:p w:rsidR="00F62D0F" w:rsidRPr="004465B3" w:rsidRDefault="007B6483" w:rsidP="007B6483">
            <w:pPr>
              <w:rPr>
                <w:b/>
                <w:bCs/>
                <w:sz w:val="24"/>
                <w:szCs w:val="24"/>
                <w:lang w:val="fr-FR"/>
              </w:rPr>
            </w:pPr>
            <w:r w:rsidRPr="004465B3">
              <w:rPr>
                <w:sz w:val="24"/>
                <w:szCs w:val="24"/>
                <w:lang w:val="fr-FR"/>
              </w:rPr>
              <w:t xml:space="preserve">(     ) Yoga </w:t>
            </w:r>
            <w:proofErr w:type="spellStart"/>
            <w:r w:rsidRPr="004465B3">
              <w:rPr>
                <w:sz w:val="24"/>
                <w:szCs w:val="24"/>
                <w:lang w:val="fr-FR"/>
              </w:rPr>
              <w:t>Instructor</w:t>
            </w:r>
            <w:proofErr w:type="spellEnd"/>
            <w:r w:rsidRPr="004465B3">
              <w:rPr>
                <w:sz w:val="24"/>
                <w:szCs w:val="24"/>
                <w:lang w:val="fr-FR"/>
              </w:rPr>
              <w:t>/Teacher</w:t>
            </w:r>
          </w:p>
        </w:tc>
      </w:tr>
      <w:tr w:rsidR="00F62D0F" w:rsidRPr="00EF4A9F" w:rsidTr="00823123">
        <w:tc>
          <w:tcPr>
            <w:tcW w:w="11016" w:type="dxa"/>
            <w:gridSpan w:val="2"/>
          </w:tcPr>
          <w:p w:rsidR="00F62D0F" w:rsidRPr="00EF4A9F" w:rsidRDefault="00F70312" w:rsidP="00F62D0F">
            <w:pPr>
              <w:rPr>
                <w:sz w:val="24"/>
                <w:szCs w:val="24"/>
              </w:rPr>
            </w:pPr>
            <w:r w:rsidRPr="00AB71C1">
              <w:rPr>
                <w:sz w:val="24"/>
                <w:szCs w:val="24"/>
                <w:lang w:val="en-GB"/>
              </w:rPr>
              <w:br/>
            </w:r>
            <w:r w:rsidR="00F62D0F" w:rsidRPr="00EF4A9F">
              <w:rPr>
                <w:sz w:val="24"/>
                <w:szCs w:val="24"/>
              </w:rPr>
              <w:t>(     ) Any other, please state or list….......................</w:t>
            </w:r>
            <w:r w:rsidR="00EF4A9F" w:rsidRPr="00EF4A9F">
              <w:rPr>
                <w:sz w:val="24"/>
                <w:szCs w:val="24"/>
              </w:rPr>
              <w:t>..................................................</w:t>
            </w:r>
            <w:r w:rsidR="00F1325E">
              <w:rPr>
                <w:sz w:val="24"/>
                <w:szCs w:val="24"/>
              </w:rPr>
              <w:t>...............</w:t>
            </w:r>
            <w:r w:rsidR="002D042B">
              <w:rPr>
                <w:sz w:val="24"/>
                <w:szCs w:val="24"/>
              </w:rPr>
              <w:t>................</w:t>
            </w:r>
            <w:r w:rsidR="00085001">
              <w:rPr>
                <w:sz w:val="24"/>
                <w:szCs w:val="24"/>
              </w:rPr>
              <w:t>........</w:t>
            </w:r>
            <w:r w:rsidR="00BB5C7D">
              <w:rPr>
                <w:sz w:val="24"/>
                <w:szCs w:val="24"/>
              </w:rPr>
              <w:t>....</w:t>
            </w:r>
          </w:p>
          <w:p w:rsidR="00F62D0F" w:rsidRPr="00EF4A9F" w:rsidRDefault="00F62D0F" w:rsidP="00F62D0F">
            <w:pPr>
              <w:rPr>
                <w:sz w:val="24"/>
                <w:szCs w:val="24"/>
              </w:rPr>
            </w:pPr>
          </w:p>
        </w:tc>
      </w:tr>
    </w:tbl>
    <w:p w:rsidR="009A5A40" w:rsidRPr="00E4129B" w:rsidRDefault="009A5A40" w:rsidP="009A5A40">
      <w:pPr>
        <w:jc w:val="center"/>
        <w:rPr>
          <w:b/>
          <w:sz w:val="24"/>
          <w:szCs w:val="24"/>
        </w:rPr>
      </w:pPr>
    </w:p>
    <w:p w:rsidR="009A5A40" w:rsidRDefault="004E5A48" w:rsidP="009A5A40">
      <w:pPr>
        <w:jc w:val="center"/>
        <w:rPr>
          <w:b/>
          <w:sz w:val="32"/>
          <w:szCs w:val="32"/>
        </w:rPr>
      </w:pPr>
      <w:r>
        <w:rPr>
          <w:noProof/>
          <w:lang w:val="en-GB" w:eastAsia="en-GB"/>
        </w:rPr>
        <w:lastRenderedPageBreak/>
        <w:drawing>
          <wp:inline distT="0" distB="0" distL="0" distR="0">
            <wp:extent cx="1299600" cy="1594800"/>
            <wp:effectExtent l="0" t="0" r="0" b="5715"/>
            <wp:docPr id="2" name="Picture 2" descr="cid:image002.png@01CCE580.D5A6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59277-0d78-41e2-aa1e-cd3a1cbf4741" descr="cid:image002.png@01CCE580.D5A6450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99600" cy="1594800"/>
                    </a:xfrm>
                    <a:prstGeom prst="rect">
                      <a:avLst/>
                    </a:prstGeom>
                    <a:noFill/>
                    <a:ln>
                      <a:noFill/>
                    </a:ln>
                  </pic:spPr>
                </pic:pic>
              </a:graphicData>
            </a:graphic>
          </wp:inline>
        </w:drawing>
      </w:r>
    </w:p>
    <w:p w:rsidR="009A5A40" w:rsidRDefault="009A5A40" w:rsidP="009A5A40">
      <w:pPr>
        <w:jc w:val="center"/>
        <w:rPr>
          <w:b/>
          <w:sz w:val="32"/>
          <w:szCs w:val="32"/>
        </w:rPr>
      </w:pPr>
      <w:r w:rsidRPr="00EF4A9F">
        <w:rPr>
          <w:b/>
          <w:sz w:val="32"/>
          <w:szCs w:val="32"/>
        </w:rPr>
        <w:t>Declaration</w:t>
      </w:r>
    </w:p>
    <w:p w:rsidR="00EF02C2" w:rsidRDefault="00BB5C7D" w:rsidP="00EF02C2">
      <w:pPr>
        <w:rPr>
          <w:b/>
          <w:sz w:val="24"/>
          <w:szCs w:val="24"/>
        </w:rPr>
      </w:pPr>
      <w:r>
        <w:rPr>
          <w:b/>
          <w:sz w:val="24"/>
          <w:szCs w:val="24"/>
        </w:rPr>
        <w:br/>
      </w:r>
      <w:r w:rsidR="00EF02C2">
        <w:rPr>
          <w:b/>
          <w:sz w:val="24"/>
          <w:szCs w:val="24"/>
        </w:rPr>
        <w:t>*</w:t>
      </w:r>
      <w:r w:rsidR="00EF02C2" w:rsidRPr="00EF4A9F">
        <w:rPr>
          <w:b/>
          <w:sz w:val="24"/>
          <w:szCs w:val="24"/>
        </w:rPr>
        <w:t xml:space="preserve">I can confirm that: </w:t>
      </w:r>
    </w:p>
    <w:p w:rsidR="00EF02C2" w:rsidRPr="00EF4A9F" w:rsidRDefault="00EF02C2" w:rsidP="00EF02C2">
      <w:pPr>
        <w:rPr>
          <w:b/>
          <w:sz w:val="24"/>
          <w:szCs w:val="24"/>
        </w:rPr>
      </w:pPr>
    </w:p>
    <w:p w:rsidR="00EF02C2" w:rsidRPr="00A928FD" w:rsidRDefault="00EF02C2" w:rsidP="00EF02C2">
      <w:pPr>
        <w:pStyle w:val="ListParagraph"/>
        <w:numPr>
          <w:ilvl w:val="0"/>
          <w:numId w:val="7"/>
        </w:numPr>
        <w:rPr>
          <w:sz w:val="24"/>
          <w:szCs w:val="24"/>
        </w:rPr>
      </w:pPr>
      <w:r>
        <w:rPr>
          <w:sz w:val="24"/>
          <w:szCs w:val="24"/>
        </w:rPr>
        <w:t>I have read and understood all of the terms, conditions and policy covers.</w:t>
      </w:r>
    </w:p>
    <w:p w:rsidR="00EF02C2" w:rsidRDefault="00EF02C2" w:rsidP="00EF02C2">
      <w:pPr>
        <w:pStyle w:val="ListParagraph"/>
        <w:numPr>
          <w:ilvl w:val="0"/>
          <w:numId w:val="1"/>
        </w:numPr>
        <w:rPr>
          <w:sz w:val="24"/>
          <w:szCs w:val="24"/>
        </w:rPr>
      </w:pPr>
      <w:r w:rsidRPr="00EF4A9F">
        <w:rPr>
          <w:sz w:val="24"/>
          <w:szCs w:val="24"/>
        </w:rPr>
        <w:t>I hold professional qualifications in the above therapies and that I understand that if, in the event of a claim, I am unable to provide proof of my qualification(s), the insurance will not indemnify me.</w:t>
      </w:r>
    </w:p>
    <w:p w:rsidR="00A622F4" w:rsidRPr="00A622F4" w:rsidRDefault="00A622F4" w:rsidP="00A622F4">
      <w:pPr>
        <w:pStyle w:val="ListParagraph"/>
        <w:numPr>
          <w:ilvl w:val="0"/>
          <w:numId w:val="1"/>
        </w:numPr>
        <w:rPr>
          <w:sz w:val="24"/>
          <w:szCs w:val="24"/>
        </w:rPr>
      </w:pPr>
      <w:r w:rsidRPr="00A622F4">
        <w:rPr>
          <w:sz w:val="24"/>
          <w:szCs w:val="24"/>
        </w:rPr>
        <w:t>I am a current member of the BCMA.</w:t>
      </w:r>
    </w:p>
    <w:p w:rsidR="00EF02C2" w:rsidRPr="00EF4A9F" w:rsidRDefault="00EF02C2" w:rsidP="00EF02C2">
      <w:pPr>
        <w:pStyle w:val="ListParagraph"/>
        <w:numPr>
          <w:ilvl w:val="0"/>
          <w:numId w:val="1"/>
        </w:numPr>
        <w:rPr>
          <w:sz w:val="24"/>
          <w:szCs w:val="24"/>
        </w:rPr>
      </w:pPr>
      <w:r w:rsidRPr="00EF4A9F">
        <w:rPr>
          <w:sz w:val="24"/>
          <w:szCs w:val="24"/>
        </w:rPr>
        <w:t>There have been no claims or suits for negligence, error or omission made against me, nor am I aware of any circumstances which may result in any such claim or suit being made against me.</w:t>
      </w:r>
    </w:p>
    <w:p w:rsidR="00EF02C2" w:rsidRPr="00EF4A9F" w:rsidRDefault="00233C2D" w:rsidP="00EF02C2">
      <w:pPr>
        <w:pStyle w:val="ListParagraph"/>
        <w:numPr>
          <w:ilvl w:val="0"/>
          <w:numId w:val="1"/>
        </w:numPr>
        <w:rPr>
          <w:sz w:val="24"/>
          <w:szCs w:val="24"/>
        </w:rPr>
      </w:pPr>
      <w:r>
        <w:rPr>
          <w:sz w:val="24"/>
          <w:szCs w:val="24"/>
        </w:rPr>
        <w:t>No insurer has ever</w:t>
      </w:r>
      <w:r w:rsidR="00EF02C2" w:rsidRPr="00EF4A9F">
        <w:rPr>
          <w:sz w:val="24"/>
          <w:szCs w:val="24"/>
        </w:rPr>
        <w:t xml:space="preserve"> cancelled, declined or refused to renew or accepted on special terms my Professional Insurance.</w:t>
      </w:r>
    </w:p>
    <w:p w:rsidR="00EF02C2" w:rsidRPr="00EF4A9F" w:rsidRDefault="00EF02C2" w:rsidP="00EF02C2">
      <w:pPr>
        <w:pStyle w:val="ListParagraph"/>
        <w:numPr>
          <w:ilvl w:val="0"/>
          <w:numId w:val="1"/>
        </w:numPr>
        <w:rPr>
          <w:sz w:val="24"/>
          <w:szCs w:val="24"/>
        </w:rPr>
      </w:pPr>
      <w:r w:rsidRPr="00EF4A9F">
        <w:rPr>
          <w:sz w:val="24"/>
          <w:szCs w:val="24"/>
        </w:rPr>
        <w:t>I have not, under current or any previous trading title, been convicted of any criminal offence, other than motoring and no prosecutions are pending.</w:t>
      </w:r>
    </w:p>
    <w:p w:rsidR="00EF02C2" w:rsidRDefault="00EF02C2" w:rsidP="00EF02C2">
      <w:pPr>
        <w:pStyle w:val="ListParagraph"/>
        <w:numPr>
          <w:ilvl w:val="0"/>
          <w:numId w:val="1"/>
        </w:numPr>
        <w:rPr>
          <w:sz w:val="24"/>
          <w:szCs w:val="24"/>
        </w:rPr>
      </w:pPr>
      <w:r w:rsidRPr="00EF4A9F">
        <w:rPr>
          <w:sz w:val="24"/>
          <w:szCs w:val="24"/>
        </w:rPr>
        <w:t>My income from insur</w:t>
      </w:r>
      <w:r>
        <w:rPr>
          <w:sz w:val="24"/>
          <w:szCs w:val="24"/>
        </w:rPr>
        <w:t>ed activities will not exceed €10</w:t>
      </w:r>
      <w:r w:rsidRPr="00EF4A9F">
        <w:rPr>
          <w:sz w:val="24"/>
          <w:szCs w:val="24"/>
        </w:rPr>
        <w:t>0,000 per annum.</w:t>
      </w:r>
    </w:p>
    <w:p w:rsidR="00EF02C2" w:rsidRPr="00EF4A9F" w:rsidRDefault="00EF02C2" w:rsidP="00EF02C2">
      <w:pPr>
        <w:pStyle w:val="ListParagraph"/>
        <w:numPr>
          <w:ilvl w:val="0"/>
          <w:numId w:val="1"/>
        </w:numPr>
        <w:rPr>
          <w:sz w:val="24"/>
          <w:szCs w:val="24"/>
        </w:rPr>
      </w:pPr>
      <w:r>
        <w:rPr>
          <w:sz w:val="24"/>
          <w:szCs w:val="24"/>
        </w:rPr>
        <w:t>I am not selling more than €30,000 of Products to non-clients.</w:t>
      </w:r>
    </w:p>
    <w:p w:rsidR="00EF02C2" w:rsidRPr="00EF4A9F" w:rsidRDefault="00EF02C2" w:rsidP="00EF02C2">
      <w:pPr>
        <w:rPr>
          <w:sz w:val="24"/>
          <w:szCs w:val="24"/>
        </w:rPr>
      </w:pPr>
    </w:p>
    <w:p w:rsidR="00EF02C2" w:rsidRPr="00EF4A9F" w:rsidRDefault="00EF02C2" w:rsidP="00EF02C2">
      <w:pPr>
        <w:rPr>
          <w:sz w:val="24"/>
          <w:szCs w:val="24"/>
        </w:rPr>
      </w:pPr>
      <w:r w:rsidRPr="00EF4A9F">
        <w:rPr>
          <w:sz w:val="24"/>
          <w:szCs w:val="24"/>
        </w:rPr>
        <w:t>I hereby declare and warrant that the above statements and particulars are in all respects complete and true and that I have not suppressed or misstated any material facts** and I agree that this Statement of Fact shall be the basis of the contract with the Insurers and deemed part of the insurance coverage.</w:t>
      </w:r>
    </w:p>
    <w:p w:rsidR="009A5A40" w:rsidRPr="00EF4A9F" w:rsidRDefault="009A5A40" w:rsidP="00EF02C2">
      <w:pPr>
        <w:rPr>
          <w:sz w:val="24"/>
          <w:szCs w:val="24"/>
        </w:rPr>
      </w:pPr>
    </w:p>
    <w:p w:rsidR="009A5A40" w:rsidRPr="00EF4A9F" w:rsidRDefault="009A5A40" w:rsidP="009A5A40">
      <w:pPr>
        <w:rPr>
          <w:sz w:val="24"/>
          <w:szCs w:val="24"/>
        </w:rPr>
      </w:pPr>
    </w:p>
    <w:p w:rsidR="009A5A40" w:rsidRPr="00EF4A9F" w:rsidRDefault="009A5A40" w:rsidP="009A5A40">
      <w:pPr>
        <w:rPr>
          <w:sz w:val="24"/>
          <w:szCs w:val="24"/>
        </w:rPr>
      </w:pPr>
      <w:r w:rsidRPr="00EF4A9F">
        <w:rPr>
          <w:sz w:val="24"/>
          <w:szCs w:val="24"/>
        </w:rPr>
        <w:t>Signature of Proposer</w:t>
      </w:r>
      <w:proofErr w:type="gramStart"/>
      <w:r w:rsidRPr="00EF4A9F">
        <w:rPr>
          <w:sz w:val="24"/>
          <w:szCs w:val="24"/>
        </w:rPr>
        <w:t>:</w:t>
      </w:r>
      <w:r>
        <w:rPr>
          <w:sz w:val="24"/>
          <w:szCs w:val="24"/>
        </w:rPr>
        <w:t>_</w:t>
      </w:r>
      <w:proofErr w:type="gramEnd"/>
      <w:r>
        <w:rPr>
          <w:sz w:val="24"/>
          <w:szCs w:val="24"/>
        </w:rPr>
        <w:t xml:space="preserve">_______________________________________   </w:t>
      </w:r>
      <w:r w:rsidRPr="00EF4A9F">
        <w:rPr>
          <w:sz w:val="24"/>
          <w:szCs w:val="24"/>
        </w:rPr>
        <w:t>Dated:</w:t>
      </w:r>
      <w:r>
        <w:rPr>
          <w:sz w:val="24"/>
          <w:szCs w:val="24"/>
        </w:rPr>
        <w:t>__________________</w:t>
      </w:r>
      <w:r>
        <w:rPr>
          <w:sz w:val="24"/>
          <w:szCs w:val="24"/>
        </w:rPr>
        <w:br/>
      </w:r>
    </w:p>
    <w:p w:rsidR="009A5A40" w:rsidRPr="00EF4A9F" w:rsidRDefault="009A5A40" w:rsidP="009A5A40">
      <w:pPr>
        <w:rPr>
          <w:sz w:val="24"/>
          <w:szCs w:val="24"/>
        </w:rPr>
      </w:pPr>
    </w:p>
    <w:p w:rsidR="009A5A40" w:rsidRPr="00A928FD" w:rsidRDefault="009A5A40" w:rsidP="009A5A40">
      <w:pPr>
        <w:rPr>
          <w:sz w:val="20"/>
          <w:szCs w:val="20"/>
        </w:rPr>
      </w:pPr>
      <w:r w:rsidRPr="00A928FD">
        <w:rPr>
          <w:sz w:val="20"/>
          <w:szCs w:val="20"/>
        </w:rPr>
        <w:t>* If you are unable to confirm the above statements, please explain why in a separate note.</w:t>
      </w:r>
    </w:p>
    <w:p w:rsidR="009A5A40" w:rsidRPr="00A928FD" w:rsidRDefault="009A5A40" w:rsidP="009A5A40">
      <w:pPr>
        <w:rPr>
          <w:sz w:val="20"/>
          <w:szCs w:val="20"/>
        </w:rPr>
      </w:pPr>
      <w:r w:rsidRPr="00A928FD">
        <w:rPr>
          <w:sz w:val="20"/>
          <w:szCs w:val="20"/>
        </w:rPr>
        <w:t xml:space="preserve">** This means that you should disclose any relevant information relating to the above questions and not withhold or misrepresent any facts which are likely to influence the Insurer’s assessment and acceptance of this proposal.  You have a duty to disclose any such facts and failure to do so could invalidate the insurance.  </w:t>
      </w:r>
      <w:r w:rsidRPr="00A928FD">
        <w:rPr>
          <w:sz w:val="20"/>
          <w:szCs w:val="20"/>
        </w:rPr>
        <w:br/>
        <w:t>A specimen policy wording is available on request at all times.</w:t>
      </w:r>
    </w:p>
    <w:p w:rsidR="009A5A40" w:rsidRPr="008A2D9D" w:rsidRDefault="009A5A40" w:rsidP="009A5A40">
      <w:pPr>
        <w:rPr>
          <w:lang w:val="en-GB"/>
        </w:rPr>
      </w:pPr>
    </w:p>
    <w:p w:rsidR="009A5A40" w:rsidRPr="008A2D9D" w:rsidRDefault="009A5A40" w:rsidP="009A5A40">
      <w:pPr>
        <w:pStyle w:val="Heading1"/>
        <w:rPr>
          <w:rFonts w:asciiTheme="minorHAnsi" w:hAnsiTheme="minorHAnsi" w:cs="Garamond"/>
          <w:i/>
          <w:iCs/>
          <w:sz w:val="24"/>
          <w:szCs w:val="24"/>
        </w:rPr>
      </w:pPr>
      <w:r w:rsidRPr="008A2D9D">
        <w:rPr>
          <w:noProof/>
          <w:sz w:val="24"/>
          <w:szCs w:val="24"/>
          <w:lang w:eastAsia="en-GB"/>
        </w:rPr>
        <w:t xml:space="preserve">Please return your form to: </w:t>
      </w:r>
      <w:hyperlink r:id="rId17" w:history="1">
        <w:r w:rsidRPr="001A7B08">
          <w:rPr>
            <w:rStyle w:val="Hyperlink"/>
            <w:noProof/>
            <w:sz w:val="24"/>
            <w:szCs w:val="24"/>
            <w:lang w:eastAsia="en-GB"/>
          </w:rPr>
          <w:t>baleneurobusiness@balens.co.uk</w:t>
        </w:r>
      </w:hyperlink>
      <w:r>
        <w:rPr>
          <w:noProof/>
          <w:sz w:val="24"/>
          <w:szCs w:val="24"/>
          <w:lang w:eastAsia="en-GB"/>
        </w:rPr>
        <w:br/>
      </w:r>
      <w:r>
        <w:rPr>
          <w:noProof/>
          <w:sz w:val="24"/>
          <w:szCs w:val="24"/>
          <w:lang w:eastAsia="en-GB"/>
        </w:rPr>
        <w:br/>
      </w:r>
      <w:r w:rsidRPr="008A2D9D">
        <w:rPr>
          <w:noProof/>
          <w:sz w:val="24"/>
          <w:szCs w:val="24"/>
          <w:lang w:eastAsia="en-GB"/>
        </w:rPr>
        <w:t>or Fax to 00 44 1684 891361</w:t>
      </w:r>
    </w:p>
    <w:p w:rsidR="00085001" w:rsidRPr="00A928FD" w:rsidRDefault="00085001" w:rsidP="009A5A40">
      <w:pPr>
        <w:pStyle w:val="Header"/>
        <w:jc w:val="center"/>
        <w:rPr>
          <w:rFonts w:asciiTheme="minorHAnsi" w:hAnsiTheme="minorHAnsi" w:cstheme="minorHAnsi"/>
          <w:b/>
          <w:i/>
          <w:iCs/>
          <w:sz w:val="20"/>
          <w:szCs w:val="20"/>
        </w:rPr>
      </w:pPr>
    </w:p>
    <w:p w:rsidR="00085001" w:rsidRDefault="009A5A40" w:rsidP="009A5A40">
      <w:pPr>
        <w:pStyle w:val="Header"/>
        <w:jc w:val="center"/>
        <w:rPr>
          <w:rFonts w:asciiTheme="minorHAnsi" w:hAnsiTheme="minorHAnsi" w:cstheme="minorHAnsi"/>
          <w:b/>
          <w:i/>
          <w:iCs/>
          <w:sz w:val="20"/>
          <w:szCs w:val="20"/>
        </w:rPr>
      </w:pPr>
      <w:r w:rsidRPr="00A928FD">
        <w:rPr>
          <w:rFonts w:asciiTheme="minorHAnsi" w:hAnsiTheme="minorHAnsi" w:cstheme="minorHAnsi"/>
          <w:b/>
          <w:i/>
          <w:iCs/>
          <w:sz w:val="28"/>
          <w:szCs w:val="28"/>
        </w:rPr>
        <w:t>“Experts who care”</w:t>
      </w:r>
      <w:r w:rsidRPr="00A928FD">
        <w:rPr>
          <w:rFonts w:asciiTheme="minorHAnsi" w:hAnsiTheme="minorHAnsi" w:cstheme="minorHAnsi"/>
          <w:i/>
          <w:iCs/>
          <w:sz w:val="28"/>
          <w:szCs w:val="28"/>
        </w:rPr>
        <w:br/>
      </w:r>
    </w:p>
    <w:p w:rsidR="009A5A40" w:rsidRPr="00A928FD" w:rsidRDefault="009A5A40" w:rsidP="009A5A40">
      <w:pPr>
        <w:pStyle w:val="Header"/>
        <w:jc w:val="center"/>
        <w:rPr>
          <w:rFonts w:asciiTheme="minorHAnsi" w:hAnsiTheme="minorHAnsi" w:cstheme="minorHAnsi"/>
          <w:b/>
          <w:i/>
          <w:iCs/>
          <w:sz w:val="18"/>
          <w:szCs w:val="18"/>
        </w:rPr>
      </w:pPr>
      <w:r w:rsidRPr="00A928FD">
        <w:rPr>
          <w:rFonts w:asciiTheme="minorHAnsi" w:hAnsiTheme="minorHAnsi" w:cstheme="minorHAnsi"/>
          <w:b/>
          <w:i/>
          <w:iCs/>
          <w:sz w:val="18"/>
          <w:szCs w:val="18"/>
        </w:rPr>
        <w:t>Established 1950, Authorised and Re</w:t>
      </w:r>
      <w:r w:rsidR="00293DF7">
        <w:rPr>
          <w:rFonts w:asciiTheme="minorHAnsi" w:hAnsiTheme="minorHAnsi" w:cstheme="minorHAnsi"/>
          <w:b/>
          <w:i/>
          <w:iCs/>
          <w:sz w:val="18"/>
          <w:szCs w:val="18"/>
        </w:rPr>
        <w:t>gulated by the Financial Conduct</w:t>
      </w:r>
      <w:r w:rsidRPr="00A928FD">
        <w:rPr>
          <w:rFonts w:asciiTheme="minorHAnsi" w:hAnsiTheme="minorHAnsi" w:cstheme="minorHAnsi"/>
          <w:b/>
          <w:i/>
          <w:iCs/>
          <w:sz w:val="18"/>
          <w:szCs w:val="18"/>
        </w:rPr>
        <w:t xml:space="preserve"> Authority.</w:t>
      </w:r>
      <w:r w:rsidRPr="00A928FD">
        <w:rPr>
          <w:rFonts w:asciiTheme="minorHAnsi" w:hAnsiTheme="minorHAnsi" w:cstheme="minorHAnsi"/>
          <w:b/>
          <w:i/>
          <w:iCs/>
          <w:sz w:val="18"/>
          <w:szCs w:val="18"/>
        </w:rPr>
        <w:br/>
        <w:t>Member of the Institute of Insurance Brokers</w:t>
      </w:r>
      <w:r w:rsidRPr="00A928FD">
        <w:rPr>
          <w:rFonts w:asciiTheme="minorHAnsi" w:hAnsiTheme="minorHAnsi" w:cstheme="minorHAnsi"/>
          <w:b/>
          <w:i/>
          <w:iCs/>
          <w:sz w:val="18"/>
          <w:szCs w:val="18"/>
        </w:rPr>
        <w:br/>
        <w:t xml:space="preserve">Balens Ltd. trading as Balens, registered in England &amp; Wales, </w:t>
      </w:r>
      <w:proofErr w:type="spellStart"/>
      <w:r w:rsidRPr="00A928FD">
        <w:rPr>
          <w:rFonts w:asciiTheme="minorHAnsi" w:hAnsiTheme="minorHAnsi" w:cstheme="minorHAnsi"/>
          <w:b/>
          <w:i/>
          <w:iCs/>
          <w:sz w:val="18"/>
          <w:szCs w:val="18"/>
        </w:rPr>
        <w:t>Reg.No</w:t>
      </w:r>
      <w:proofErr w:type="spellEnd"/>
      <w:r w:rsidRPr="00A928FD">
        <w:rPr>
          <w:rFonts w:asciiTheme="minorHAnsi" w:hAnsiTheme="minorHAnsi" w:cstheme="minorHAnsi"/>
          <w:b/>
          <w:i/>
          <w:iCs/>
          <w:sz w:val="18"/>
          <w:szCs w:val="18"/>
        </w:rPr>
        <w:t>. 4931050</w:t>
      </w:r>
    </w:p>
    <w:p w:rsidR="000A0F07" w:rsidRDefault="000A0F07" w:rsidP="007C5193">
      <w:pPr>
        <w:pStyle w:val="Header"/>
        <w:rPr>
          <w:rFonts w:asciiTheme="minorHAnsi" w:hAnsiTheme="minorHAnsi" w:cstheme="minorHAnsi"/>
          <w:i/>
          <w:sz w:val="16"/>
          <w:szCs w:val="16"/>
        </w:rPr>
      </w:pPr>
    </w:p>
    <w:p w:rsidR="000A0F07" w:rsidRDefault="000A0F07" w:rsidP="007C5193">
      <w:pPr>
        <w:pStyle w:val="Header"/>
        <w:rPr>
          <w:rFonts w:asciiTheme="minorHAnsi" w:hAnsiTheme="minorHAnsi" w:cstheme="minorHAnsi"/>
          <w:i/>
          <w:sz w:val="16"/>
          <w:szCs w:val="16"/>
        </w:rPr>
      </w:pPr>
    </w:p>
    <w:p w:rsidR="00334163" w:rsidRPr="00A928FD" w:rsidRDefault="004465B3" w:rsidP="007C5193">
      <w:pPr>
        <w:pStyle w:val="Header"/>
        <w:rPr>
          <w:rFonts w:asciiTheme="minorHAnsi" w:hAnsiTheme="minorHAnsi" w:cstheme="minorHAnsi"/>
          <w:b/>
          <w:i/>
          <w:iCs/>
          <w:sz w:val="18"/>
          <w:szCs w:val="18"/>
        </w:rPr>
      </w:pPr>
      <w:r>
        <w:rPr>
          <w:rFonts w:asciiTheme="minorHAnsi" w:hAnsiTheme="minorHAnsi" w:cstheme="minorHAnsi"/>
          <w:i/>
          <w:sz w:val="16"/>
          <w:szCs w:val="16"/>
        </w:rPr>
        <w:t xml:space="preserve">Version </w:t>
      </w:r>
      <w:r w:rsidR="00A622F4">
        <w:rPr>
          <w:rFonts w:asciiTheme="minorHAnsi" w:hAnsiTheme="minorHAnsi" w:cstheme="minorHAnsi"/>
          <w:i/>
          <w:sz w:val="16"/>
          <w:szCs w:val="16"/>
        </w:rPr>
        <w:t xml:space="preserve">1 </w:t>
      </w:r>
      <w:r w:rsidR="00A622F4" w:rsidRPr="007C5193">
        <w:rPr>
          <w:rFonts w:asciiTheme="minorHAnsi" w:hAnsiTheme="minorHAnsi" w:cstheme="minorHAnsi"/>
          <w:i/>
          <w:sz w:val="16"/>
          <w:szCs w:val="16"/>
        </w:rPr>
        <w:t>–</w:t>
      </w:r>
      <w:r w:rsidR="007C5193" w:rsidRPr="007C5193">
        <w:rPr>
          <w:rFonts w:asciiTheme="minorHAnsi" w:hAnsiTheme="minorHAnsi" w:cstheme="minorHAnsi"/>
          <w:i/>
          <w:sz w:val="16"/>
          <w:szCs w:val="16"/>
        </w:rPr>
        <w:t xml:space="preserve"> </w:t>
      </w:r>
      <w:r>
        <w:rPr>
          <w:rFonts w:asciiTheme="minorHAnsi" w:hAnsiTheme="minorHAnsi" w:cstheme="minorHAnsi"/>
          <w:i/>
          <w:sz w:val="16"/>
          <w:szCs w:val="16"/>
        </w:rPr>
        <w:t>October 2017</w:t>
      </w:r>
    </w:p>
    <w:sectPr w:rsidR="00334163" w:rsidRPr="00A928FD" w:rsidSect="00F70312">
      <w:pgSz w:w="12240" w:h="15840"/>
      <w:pgMar w:top="568" w:right="720" w:bottom="567" w:left="720" w:header="708" w:footer="708" w:gutter="0"/>
      <w:pgBorders w:display="notFirstPage"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01B54"/>
    <w:multiLevelType w:val="hybridMultilevel"/>
    <w:tmpl w:val="50D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C04CC"/>
    <w:multiLevelType w:val="hybridMultilevel"/>
    <w:tmpl w:val="50C86392"/>
    <w:lvl w:ilvl="0" w:tplc="244E310E">
      <w:start w:val="1"/>
      <w:numFmt w:val="bullet"/>
      <w:lvlText w:val=""/>
      <w:lvlJc w:val="left"/>
      <w:pPr>
        <w:tabs>
          <w:tab w:val="num" w:pos="644"/>
        </w:tabs>
        <w:ind w:left="644" w:hanging="360"/>
      </w:pPr>
      <w:rPr>
        <w:rFonts w:ascii="Wingdings" w:hAnsi="Wingdings" w:hint="default"/>
        <w:color w:val="auto"/>
        <w:sz w:val="20"/>
        <w:szCs w:val="20"/>
      </w:rPr>
    </w:lvl>
    <w:lvl w:ilvl="1" w:tplc="04090003">
      <w:start w:val="1"/>
      <w:numFmt w:val="decimal"/>
      <w:lvlText w:val="%2."/>
      <w:lvlJc w:val="left"/>
      <w:pPr>
        <w:tabs>
          <w:tab w:val="num" w:pos="1497"/>
        </w:tabs>
        <w:ind w:left="1497" w:hanging="360"/>
      </w:pPr>
    </w:lvl>
    <w:lvl w:ilvl="2" w:tplc="04090005">
      <w:start w:val="1"/>
      <w:numFmt w:val="decimal"/>
      <w:lvlText w:val="%3."/>
      <w:lvlJc w:val="left"/>
      <w:pPr>
        <w:tabs>
          <w:tab w:val="num" w:pos="2217"/>
        </w:tabs>
        <w:ind w:left="2217" w:hanging="360"/>
      </w:pPr>
    </w:lvl>
    <w:lvl w:ilvl="3" w:tplc="04090001">
      <w:start w:val="1"/>
      <w:numFmt w:val="decimal"/>
      <w:lvlText w:val="%4."/>
      <w:lvlJc w:val="left"/>
      <w:pPr>
        <w:tabs>
          <w:tab w:val="num" w:pos="2937"/>
        </w:tabs>
        <w:ind w:left="2937" w:hanging="360"/>
      </w:pPr>
    </w:lvl>
    <w:lvl w:ilvl="4" w:tplc="04090003">
      <w:start w:val="1"/>
      <w:numFmt w:val="decimal"/>
      <w:lvlText w:val="%5."/>
      <w:lvlJc w:val="left"/>
      <w:pPr>
        <w:tabs>
          <w:tab w:val="num" w:pos="3657"/>
        </w:tabs>
        <w:ind w:left="3657" w:hanging="360"/>
      </w:pPr>
    </w:lvl>
    <w:lvl w:ilvl="5" w:tplc="04090005">
      <w:start w:val="1"/>
      <w:numFmt w:val="decimal"/>
      <w:lvlText w:val="%6."/>
      <w:lvlJc w:val="left"/>
      <w:pPr>
        <w:tabs>
          <w:tab w:val="num" w:pos="4377"/>
        </w:tabs>
        <w:ind w:left="4377" w:hanging="360"/>
      </w:pPr>
    </w:lvl>
    <w:lvl w:ilvl="6" w:tplc="04090001">
      <w:start w:val="1"/>
      <w:numFmt w:val="decimal"/>
      <w:lvlText w:val="%7."/>
      <w:lvlJc w:val="left"/>
      <w:pPr>
        <w:tabs>
          <w:tab w:val="num" w:pos="5097"/>
        </w:tabs>
        <w:ind w:left="5097" w:hanging="360"/>
      </w:pPr>
    </w:lvl>
    <w:lvl w:ilvl="7" w:tplc="04090003">
      <w:start w:val="1"/>
      <w:numFmt w:val="decimal"/>
      <w:lvlText w:val="%8."/>
      <w:lvlJc w:val="left"/>
      <w:pPr>
        <w:tabs>
          <w:tab w:val="num" w:pos="5817"/>
        </w:tabs>
        <w:ind w:left="5817" w:hanging="360"/>
      </w:pPr>
    </w:lvl>
    <w:lvl w:ilvl="8" w:tplc="04090005">
      <w:start w:val="1"/>
      <w:numFmt w:val="decimal"/>
      <w:lvlText w:val="%9."/>
      <w:lvlJc w:val="left"/>
      <w:pPr>
        <w:tabs>
          <w:tab w:val="num" w:pos="6537"/>
        </w:tabs>
        <w:ind w:left="6537" w:hanging="360"/>
      </w:pPr>
    </w:lvl>
  </w:abstractNum>
  <w:abstractNum w:abstractNumId="2" w15:restartNumberingAfterBreak="0">
    <w:nsid w:val="372D761C"/>
    <w:multiLevelType w:val="hybridMultilevel"/>
    <w:tmpl w:val="29669CEC"/>
    <w:lvl w:ilvl="0" w:tplc="0809000B">
      <w:start w:val="1"/>
      <w:numFmt w:val="bullet"/>
      <w:lvlText w:val=""/>
      <w:lvlJc w:val="left"/>
      <w:pPr>
        <w:tabs>
          <w:tab w:val="num" w:pos="502"/>
        </w:tabs>
        <w:ind w:left="502" w:hanging="360"/>
      </w:pPr>
      <w:rPr>
        <w:rFonts w:ascii="Wingdings" w:hAnsi="Wingdings" w:hint="default"/>
      </w:rPr>
    </w:lvl>
    <w:lvl w:ilvl="1" w:tplc="04090001">
      <w:start w:val="1"/>
      <w:numFmt w:val="bullet"/>
      <w:lvlText w:val=""/>
      <w:lvlJc w:val="left"/>
      <w:pPr>
        <w:tabs>
          <w:tab w:val="num" w:pos="1222"/>
        </w:tabs>
        <w:ind w:left="1222" w:hanging="360"/>
      </w:pPr>
      <w:rPr>
        <w:rFonts w:ascii="Symbol" w:hAnsi="Symbol"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7054289E"/>
    <w:multiLevelType w:val="hybridMultilevel"/>
    <w:tmpl w:val="28D4D1DA"/>
    <w:lvl w:ilvl="0" w:tplc="20F22746">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D703D"/>
    <w:multiLevelType w:val="hybridMultilevel"/>
    <w:tmpl w:val="1E82DD24"/>
    <w:lvl w:ilvl="0" w:tplc="244E310E">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19"/>
    <w:rsid w:val="00054F73"/>
    <w:rsid w:val="00085001"/>
    <w:rsid w:val="000A0F07"/>
    <w:rsid w:val="000C6FE8"/>
    <w:rsid w:val="00112FD9"/>
    <w:rsid w:val="001251BD"/>
    <w:rsid w:val="00147141"/>
    <w:rsid w:val="0015341F"/>
    <w:rsid w:val="001C0871"/>
    <w:rsid w:val="00233C2D"/>
    <w:rsid w:val="00250741"/>
    <w:rsid w:val="00293DF7"/>
    <w:rsid w:val="002C517C"/>
    <w:rsid w:val="002D042B"/>
    <w:rsid w:val="002F135E"/>
    <w:rsid w:val="003158CD"/>
    <w:rsid w:val="00324A8F"/>
    <w:rsid w:val="0033388B"/>
    <w:rsid w:val="00334163"/>
    <w:rsid w:val="0038134F"/>
    <w:rsid w:val="003B4A41"/>
    <w:rsid w:val="003C7A07"/>
    <w:rsid w:val="003D2CF3"/>
    <w:rsid w:val="0040674C"/>
    <w:rsid w:val="00420C26"/>
    <w:rsid w:val="004465B3"/>
    <w:rsid w:val="004575EC"/>
    <w:rsid w:val="00482A8D"/>
    <w:rsid w:val="004A3064"/>
    <w:rsid w:val="004E5A48"/>
    <w:rsid w:val="00521074"/>
    <w:rsid w:val="005369A9"/>
    <w:rsid w:val="00591F66"/>
    <w:rsid w:val="005F0FDB"/>
    <w:rsid w:val="005F664E"/>
    <w:rsid w:val="00644C97"/>
    <w:rsid w:val="006B786E"/>
    <w:rsid w:val="006D22D9"/>
    <w:rsid w:val="0070243B"/>
    <w:rsid w:val="0070586A"/>
    <w:rsid w:val="00722C3C"/>
    <w:rsid w:val="00750CCA"/>
    <w:rsid w:val="007B6483"/>
    <w:rsid w:val="007C5193"/>
    <w:rsid w:val="00823123"/>
    <w:rsid w:val="00861B5F"/>
    <w:rsid w:val="008A2D9D"/>
    <w:rsid w:val="008B2578"/>
    <w:rsid w:val="008C09C2"/>
    <w:rsid w:val="008D3947"/>
    <w:rsid w:val="009756A8"/>
    <w:rsid w:val="009A5A40"/>
    <w:rsid w:val="009F15CD"/>
    <w:rsid w:val="009F6F8D"/>
    <w:rsid w:val="00A013AA"/>
    <w:rsid w:val="00A622F4"/>
    <w:rsid w:val="00A928FD"/>
    <w:rsid w:val="00AB71C1"/>
    <w:rsid w:val="00AC2A92"/>
    <w:rsid w:val="00B35C4E"/>
    <w:rsid w:val="00B44A7B"/>
    <w:rsid w:val="00B44E63"/>
    <w:rsid w:val="00B46CD1"/>
    <w:rsid w:val="00B5748D"/>
    <w:rsid w:val="00B61722"/>
    <w:rsid w:val="00B8752E"/>
    <w:rsid w:val="00BB5C7D"/>
    <w:rsid w:val="00BE5F6B"/>
    <w:rsid w:val="00BF78CB"/>
    <w:rsid w:val="00C36B86"/>
    <w:rsid w:val="00C565EA"/>
    <w:rsid w:val="00C61ABA"/>
    <w:rsid w:val="00CE3764"/>
    <w:rsid w:val="00D042D9"/>
    <w:rsid w:val="00D07AB8"/>
    <w:rsid w:val="00D33B19"/>
    <w:rsid w:val="00DA35A9"/>
    <w:rsid w:val="00DD5A3B"/>
    <w:rsid w:val="00E4129B"/>
    <w:rsid w:val="00E8493E"/>
    <w:rsid w:val="00E84C08"/>
    <w:rsid w:val="00E85DD3"/>
    <w:rsid w:val="00EC2753"/>
    <w:rsid w:val="00EC46F3"/>
    <w:rsid w:val="00EF02C2"/>
    <w:rsid w:val="00EF4A9F"/>
    <w:rsid w:val="00F1325E"/>
    <w:rsid w:val="00F62D0F"/>
    <w:rsid w:val="00F676ED"/>
    <w:rsid w:val="00F70312"/>
    <w:rsid w:val="00F94CCC"/>
    <w:rsid w:val="00FA1820"/>
    <w:rsid w:val="00FA2E6C"/>
    <w:rsid w:val="00FD1D36"/>
    <w:rsid w:val="00FF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B2E89-4D72-4EA0-B87E-2F21BFE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19"/>
    <w:pPr>
      <w:spacing w:after="0" w:line="240" w:lineRule="auto"/>
    </w:pPr>
    <w:rPr>
      <w:rFonts w:ascii="Calibri" w:hAnsi="Calibri" w:cs="Times New Roman"/>
    </w:rPr>
  </w:style>
  <w:style w:type="paragraph" w:styleId="Heading1">
    <w:name w:val="heading 1"/>
    <w:basedOn w:val="Normal"/>
    <w:next w:val="Normal"/>
    <w:link w:val="Heading1Char"/>
    <w:uiPriority w:val="99"/>
    <w:qFormat/>
    <w:rsid w:val="00EF4A9F"/>
    <w:pPr>
      <w:keepNext/>
      <w:jc w:val="center"/>
      <w:outlineLvl w:val="0"/>
    </w:pPr>
    <w:rPr>
      <w:rFonts w:ascii="Arial" w:eastAsia="Times New Roman" w:hAnsi="Arial" w:cs="Arial"/>
      <w:b/>
      <w:bCs/>
      <w:sz w:val="32"/>
      <w:szCs w:val="32"/>
      <w:lang w:val="en-GB"/>
    </w:rPr>
  </w:style>
  <w:style w:type="paragraph" w:styleId="Heading3">
    <w:name w:val="heading 3"/>
    <w:basedOn w:val="Normal"/>
    <w:next w:val="Normal"/>
    <w:link w:val="Heading3Char"/>
    <w:uiPriority w:val="99"/>
    <w:qFormat/>
    <w:rsid w:val="00EF4A9F"/>
    <w:pPr>
      <w:keepNext/>
      <w:jc w:val="right"/>
      <w:outlineLvl w:val="2"/>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EC"/>
    <w:pPr>
      <w:ind w:left="720"/>
      <w:contextualSpacing/>
    </w:pPr>
  </w:style>
  <w:style w:type="paragraph" w:styleId="BalloonText">
    <w:name w:val="Balloon Text"/>
    <w:basedOn w:val="Normal"/>
    <w:link w:val="BalloonTextChar"/>
    <w:uiPriority w:val="99"/>
    <w:semiHidden/>
    <w:unhideWhenUsed/>
    <w:rsid w:val="00F62D0F"/>
    <w:rPr>
      <w:rFonts w:ascii="Tahoma" w:hAnsi="Tahoma" w:cs="Tahoma"/>
      <w:sz w:val="16"/>
      <w:szCs w:val="16"/>
    </w:rPr>
  </w:style>
  <w:style w:type="character" w:customStyle="1" w:styleId="BalloonTextChar">
    <w:name w:val="Balloon Text Char"/>
    <w:basedOn w:val="DefaultParagraphFont"/>
    <w:link w:val="BalloonText"/>
    <w:uiPriority w:val="99"/>
    <w:semiHidden/>
    <w:rsid w:val="00F62D0F"/>
    <w:rPr>
      <w:rFonts w:ascii="Tahoma" w:hAnsi="Tahoma" w:cs="Tahoma"/>
      <w:sz w:val="16"/>
      <w:szCs w:val="16"/>
    </w:rPr>
  </w:style>
  <w:style w:type="table" w:styleId="TableGrid">
    <w:name w:val="Table Grid"/>
    <w:basedOn w:val="TableNormal"/>
    <w:uiPriority w:val="59"/>
    <w:rsid w:val="00F6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F4A9F"/>
    <w:rPr>
      <w:rFonts w:ascii="Arial" w:eastAsia="Times New Roman" w:hAnsi="Arial" w:cs="Arial"/>
      <w:b/>
      <w:bCs/>
      <w:sz w:val="32"/>
      <w:szCs w:val="32"/>
      <w:lang w:val="en-GB"/>
    </w:rPr>
  </w:style>
  <w:style w:type="character" w:customStyle="1" w:styleId="Heading3Char">
    <w:name w:val="Heading 3 Char"/>
    <w:basedOn w:val="DefaultParagraphFont"/>
    <w:link w:val="Heading3"/>
    <w:uiPriority w:val="99"/>
    <w:rsid w:val="00EF4A9F"/>
    <w:rPr>
      <w:rFonts w:ascii="Arial" w:eastAsia="Times New Roman" w:hAnsi="Arial" w:cs="Arial"/>
      <w:b/>
      <w:bCs/>
      <w:lang w:val="en-GB"/>
    </w:rPr>
  </w:style>
  <w:style w:type="paragraph" w:styleId="Header">
    <w:name w:val="header"/>
    <w:basedOn w:val="Normal"/>
    <w:link w:val="HeaderChar"/>
    <w:rsid w:val="00EF4A9F"/>
    <w:pPr>
      <w:tabs>
        <w:tab w:val="center" w:pos="4153"/>
        <w:tab w:val="right" w:pos="8306"/>
      </w:tabs>
    </w:pPr>
    <w:rPr>
      <w:rFonts w:ascii="Arial" w:eastAsia="Times New Roman" w:hAnsi="Arial" w:cs="Arial"/>
      <w:lang w:val="en-GB"/>
    </w:rPr>
  </w:style>
  <w:style w:type="character" w:customStyle="1" w:styleId="HeaderChar">
    <w:name w:val="Header Char"/>
    <w:basedOn w:val="DefaultParagraphFont"/>
    <w:link w:val="Header"/>
    <w:rsid w:val="00EF4A9F"/>
    <w:rPr>
      <w:rFonts w:ascii="Arial" w:eastAsia="Times New Roman" w:hAnsi="Arial" w:cs="Arial"/>
      <w:lang w:val="en-GB"/>
    </w:rPr>
  </w:style>
  <w:style w:type="paragraph" w:styleId="BodyText">
    <w:name w:val="Body Text"/>
    <w:basedOn w:val="Normal"/>
    <w:link w:val="BodyTextChar"/>
    <w:uiPriority w:val="99"/>
    <w:rsid w:val="00EF4A9F"/>
    <w:rPr>
      <w:rFonts w:ascii="Arial" w:eastAsia="Times New Roman" w:hAnsi="Arial" w:cs="Arial"/>
      <w:b/>
      <w:bCs/>
      <w:sz w:val="24"/>
      <w:szCs w:val="24"/>
      <w:lang w:val="en-GB"/>
    </w:rPr>
  </w:style>
  <w:style w:type="character" w:customStyle="1" w:styleId="BodyTextChar">
    <w:name w:val="Body Text Char"/>
    <w:basedOn w:val="DefaultParagraphFont"/>
    <w:link w:val="BodyText"/>
    <w:uiPriority w:val="99"/>
    <w:rsid w:val="00EF4A9F"/>
    <w:rPr>
      <w:rFonts w:ascii="Arial" w:eastAsia="Times New Roman" w:hAnsi="Arial" w:cs="Arial"/>
      <w:b/>
      <w:bCs/>
      <w:sz w:val="24"/>
      <w:szCs w:val="24"/>
      <w:lang w:val="en-GB"/>
    </w:rPr>
  </w:style>
  <w:style w:type="character" w:styleId="Hyperlink">
    <w:name w:val="Hyperlink"/>
    <w:basedOn w:val="DefaultParagraphFont"/>
    <w:uiPriority w:val="99"/>
    <w:unhideWhenUsed/>
    <w:rsid w:val="00EF4A9F"/>
    <w:rPr>
      <w:color w:val="0000FF" w:themeColor="hyperlink"/>
      <w:u w:val="single"/>
    </w:rPr>
  </w:style>
  <w:style w:type="paragraph" w:customStyle="1" w:styleId="c3">
    <w:name w:val="c3"/>
    <w:basedOn w:val="Normal"/>
    <w:rsid w:val="00823123"/>
    <w:pPr>
      <w:suppressAutoHyphens/>
      <w:spacing w:line="240" w:lineRule="atLeast"/>
      <w:jc w:val="center"/>
    </w:pPr>
    <w:rPr>
      <w:rFonts w:ascii="Times New Roman" w:eastAsia="SimSun" w:hAnsi="Times New Roman"/>
      <w:sz w:val="24"/>
      <w:szCs w:val="20"/>
      <w:lang w:val="en-GB" w:eastAsia="ar-SA"/>
    </w:rPr>
  </w:style>
  <w:style w:type="paragraph" w:styleId="Title">
    <w:name w:val="Title"/>
    <w:basedOn w:val="Normal"/>
    <w:next w:val="Normal"/>
    <w:link w:val="TitleChar"/>
    <w:uiPriority w:val="10"/>
    <w:qFormat/>
    <w:rsid w:val="009F15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F15C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F15C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F15CD"/>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0245">
      <w:bodyDiv w:val="1"/>
      <w:marLeft w:val="0"/>
      <w:marRight w:val="0"/>
      <w:marTop w:val="0"/>
      <w:marBottom w:val="0"/>
      <w:divBdr>
        <w:top w:val="none" w:sz="0" w:space="0" w:color="auto"/>
        <w:left w:val="none" w:sz="0" w:space="0" w:color="auto"/>
        <w:bottom w:val="none" w:sz="0" w:space="0" w:color="auto"/>
        <w:right w:val="none" w:sz="0" w:space="0" w:color="auto"/>
      </w:divBdr>
    </w:div>
    <w:div w:id="1397892387">
      <w:bodyDiv w:val="1"/>
      <w:marLeft w:val="0"/>
      <w:marRight w:val="0"/>
      <w:marTop w:val="0"/>
      <w:marBottom w:val="0"/>
      <w:divBdr>
        <w:top w:val="none" w:sz="0" w:space="0" w:color="auto"/>
        <w:left w:val="none" w:sz="0" w:space="0" w:color="auto"/>
        <w:bottom w:val="none" w:sz="0" w:space="0" w:color="auto"/>
        <w:right w:val="none" w:sz="0" w:space="0" w:color="auto"/>
      </w:divBdr>
    </w:div>
    <w:div w:id="1413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alen.co.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baleneurobusiness@balens.co.uk" TargetMode="External"/><Relationship Id="rId2" Type="http://schemas.openxmlformats.org/officeDocument/2006/relationships/customXml" Target="../customXml/item2.xml"/><Relationship Id="rId16" Type="http://schemas.openxmlformats.org/officeDocument/2006/relationships/image" Target="cid:image002.png@01CCE580.D5A64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rope@balens.co.u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balen.co.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Europe@bale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Specialist insurance for Health Professionals, Complimentary &amp; Wellbeing Therapists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F12A59-A118-430F-8B42-F7067C4D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BALENS – INSURANCE</vt:lpstr>
    </vt:vector>
  </TitlesOfParts>
  <Company>Hewlett-Packard Company</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BALENS – INSURANCE</dc:title>
  <dc:subject>SPAIN</dc:subject>
  <dc:creator>Jamila</dc:creator>
  <cp:lastModifiedBy>Josh Balen</cp:lastModifiedBy>
  <cp:revision>6</cp:revision>
  <cp:lastPrinted>2013-03-18T13:31:00Z</cp:lastPrinted>
  <dcterms:created xsi:type="dcterms:W3CDTF">2017-10-18T15:05:00Z</dcterms:created>
  <dcterms:modified xsi:type="dcterms:W3CDTF">2017-10-20T10:54:00Z</dcterms:modified>
</cp:coreProperties>
</file>